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134" w:rsidRPr="008648F9" w:rsidRDefault="00A27134" w:rsidP="00BF079B">
      <w:pPr>
        <w:widowControl w:val="0"/>
        <w:spacing w:before="69" w:after="0" w:line="240" w:lineRule="auto"/>
        <w:ind w:right="86"/>
        <w:jc w:val="center"/>
        <w:rPr>
          <w:rFonts w:asciiTheme="minorHAnsi" w:eastAsia="Verdana" w:hAnsiTheme="minorHAnsi" w:cstheme="minorHAnsi"/>
          <w:b/>
          <w:bCs/>
          <w:sz w:val="24"/>
          <w:szCs w:val="24"/>
          <w:lang w:val="it-IT" w:eastAsia="it-IT"/>
        </w:rPr>
      </w:pPr>
      <w:r w:rsidRPr="008648F9">
        <w:rPr>
          <w:rFonts w:asciiTheme="minorHAnsi" w:eastAsia="Verdana" w:hAnsiTheme="minorHAnsi" w:cstheme="minorHAnsi"/>
          <w:b/>
          <w:bCs/>
          <w:sz w:val="24"/>
          <w:szCs w:val="24"/>
          <w:lang w:val="it-IT" w:eastAsia="it-IT"/>
        </w:rPr>
        <w:t>INFORMATIVA SUL TRATTAMENTO DEI DATI PERSONALI AI SENSI DELL’ARTICOLO 13 DEL REGOLAMENTO UE 2016/679</w:t>
      </w:r>
      <w:r w:rsidR="008D5A79" w:rsidRPr="008648F9">
        <w:rPr>
          <w:rFonts w:asciiTheme="minorHAnsi" w:eastAsia="Verdana" w:hAnsiTheme="minorHAnsi" w:cstheme="minorHAnsi"/>
          <w:b/>
          <w:bCs/>
          <w:sz w:val="24"/>
          <w:szCs w:val="24"/>
          <w:lang w:val="it-IT" w:eastAsia="it-IT"/>
        </w:rPr>
        <w:t xml:space="preserve"> (sito web)</w:t>
      </w:r>
    </w:p>
    <w:p w:rsidR="00A27134" w:rsidRPr="008648F9" w:rsidRDefault="00A27134" w:rsidP="008648F9">
      <w:pPr>
        <w:widowControl w:val="0"/>
        <w:spacing w:before="69" w:after="0" w:line="240" w:lineRule="auto"/>
        <w:ind w:right="86"/>
        <w:jc w:val="both"/>
        <w:rPr>
          <w:rFonts w:asciiTheme="minorHAnsi" w:eastAsia="Verdana" w:hAnsiTheme="minorHAnsi" w:cstheme="minorHAnsi"/>
          <w:sz w:val="24"/>
          <w:szCs w:val="24"/>
          <w:lang w:val="it-IT" w:eastAsia="it-IT"/>
        </w:rPr>
      </w:pP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bookmarkStart w:id="0" w:name="_Hlk33519761"/>
      <w:r>
        <w:rPr>
          <w:rFonts w:asciiTheme="minorHAnsi" w:eastAsia="Verdana" w:hAnsiTheme="minorHAnsi" w:cstheme="minorHAnsi"/>
          <w:sz w:val="24"/>
          <w:szCs w:val="24"/>
          <w:lang w:val="it-IT" w:eastAsia="it-IT"/>
        </w:rPr>
        <w:t>L</w:t>
      </w:r>
      <w:r w:rsidRPr="00193BCF">
        <w:rPr>
          <w:rFonts w:asciiTheme="minorHAnsi" w:eastAsia="Verdana" w:hAnsiTheme="minorHAnsi" w:cstheme="minorHAnsi"/>
          <w:sz w:val="24"/>
          <w:szCs w:val="24"/>
          <w:lang w:val="it-IT" w:eastAsia="it-IT"/>
        </w:rPr>
        <w:t>’</w:t>
      </w:r>
      <w:r w:rsidRPr="003B6F9B">
        <w:rPr>
          <w:rFonts w:asciiTheme="minorHAnsi" w:eastAsia="Verdana" w:hAnsiTheme="minorHAnsi" w:cstheme="minorHAnsi"/>
          <w:sz w:val="24"/>
          <w:szCs w:val="24"/>
          <w:lang w:val="it-IT" w:eastAsia="it-IT"/>
        </w:rPr>
        <w:t xml:space="preserve">Istituto </w:t>
      </w:r>
      <w:r w:rsidR="003A10D5" w:rsidRPr="003A10D5">
        <w:rPr>
          <w:rFonts w:asciiTheme="minorHAnsi" w:eastAsia="Verdana" w:hAnsiTheme="minorHAnsi" w:cstheme="minorHAnsi"/>
          <w:sz w:val="24"/>
          <w:szCs w:val="24"/>
          <w:lang w:val="it-IT" w:eastAsia="it-IT"/>
        </w:rPr>
        <w:t>Comprensivo Cuorgnè (</w:t>
      </w:r>
      <w:r w:rsidR="00F0124A">
        <w:rPr>
          <w:rFonts w:asciiTheme="minorHAnsi" w:eastAsia="Verdana" w:hAnsiTheme="minorHAnsi" w:cstheme="minorHAnsi"/>
          <w:sz w:val="24"/>
          <w:szCs w:val="24"/>
          <w:lang w:val="it-IT" w:eastAsia="it-IT"/>
        </w:rPr>
        <w:t>telefono</w:t>
      </w:r>
      <w:r w:rsidR="003A10D5" w:rsidRPr="003A10D5">
        <w:rPr>
          <w:rFonts w:asciiTheme="minorHAnsi" w:eastAsia="Verdana" w:hAnsiTheme="minorHAnsi" w:cstheme="minorHAnsi"/>
          <w:sz w:val="24"/>
          <w:szCs w:val="24"/>
          <w:lang w:val="it-IT" w:eastAsia="it-IT"/>
        </w:rPr>
        <w:t xml:space="preserve"> 0124/657259 – email </w:t>
      </w:r>
      <w:hyperlink r:id="rId8" w:history="1">
        <w:r w:rsidR="003A10D5" w:rsidRPr="0094693F">
          <w:rPr>
            <w:rStyle w:val="Collegamentoipertestuale"/>
            <w:rFonts w:asciiTheme="minorHAnsi" w:eastAsia="Verdana" w:hAnsiTheme="minorHAnsi" w:cstheme="minorHAnsi"/>
            <w:sz w:val="24"/>
            <w:szCs w:val="24"/>
            <w:lang w:val="it-IT" w:eastAsia="it-IT"/>
          </w:rPr>
          <w:t>toic8cc00p@istruzione.it</w:t>
        </w:r>
      </w:hyperlink>
      <w:r w:rsidR="003A10D5">
        <w:rPr>
          <w:rFonts w:asciiTheme="minorHAnsi" w:eastAsia="Verdana" w:hAnsiTheme="minorHAnsi" w:cstheme="minorHAnsi"/>
          <w:sz w:val="24"/>
          <w:szCs w:val="24"/>
          <w:lang w:val="it-IT" w:eastAsia="it-IT"/>
        </w:rPr>
        <w:t xml:space="preserve"> </w:t>
      </w:r>
      <w:r w:rsidR="003A10D5" w:rsidRPr="003A10D5">
        <w:rPr>
          <w:rFonts w:asciiTheme="minorHAnsi" w:eastAsia="Verdana" w:hAnsiTheme="minorHAnsi" w:cstheme="minorHAnsi"/>
          <w:sz w:val="24"/>
          <w:szCs w:val="24"/>
          <w:lang w:val="it-IT" w:eastAsia="it-IT"/>
        </w:rPr>
        <w:t xml:space="preserve"> - PEC </w:t>
      </w:r>
      <w:hyperlink r:id="rId9" w:history="1">
        <w:r w:rsidR="003A10D5" w:rsidRPr="0094693F">
          <w:rPr>
            <w:rStyle w:val="Collegamentoipertestuale"/>
            <w:rFonts w:asciiTheme="minorHAnsi" w:eastAsia="Verdana" w:hAnsiTheme="minorHAnsi" w:cstheme="minorHAnsi"/>
            <w:sz w:val="24"/>
            <w:szCs w:val="24"/>
            <w:lang w:val="it-IT" w:eastAsia="it-IT"/>
          </w:rPr>
          <w:t>toic8cc00p@pec.istruzione.it</w:t>
        </w:r>
      </w:hyperlink>
      <w:r w:rsidR="003A10D5">
        <w:rPr>
          <w:rFonts w:asciiTheme="minorHAnsi" w:eastAsia="Verdana" w:hAnsiTheme="minorHAnsi" w:cstheme="minorHAnsi"/>
          <w:sz w:val="24"/>
          <w:szCs w:val="24"/>
          <w:lang w:val="it-IT" w:eastAsia="it-IT"/>
        </w:rPr>
        <w:t>)</w:t>
      </w:r>
      <w:r w:rsidR="003A10D5" w:rsidRPr="003A10D5">
        <w:rPr>
          <w:rFonts w:asciiTheme="minorHAnsi" w:eastAsia="Verdana" w:hAnsiTheme="minorHAnsi" w:cstheme="minorHAnsi"/>
          <w:sz w:val="24"/>
          <w:szCs w:val="24"/>
          <w:lang w:val="it-IT" w:eastAsia="it-IT"/>
        </w:rPr>
        <w:t xml:space="preserve"> </w:t>
      </w:r>
      <w:r w:rsidRPr="00193BCF">
        <w:rPr>
          <w:rFonts w:asciiTheme="minorHAnsi" w:eastAsia="Verdana" w:hAnsiTheme="minorHAnsi" w:cstheme="minorHAnsi"/>
          <w:sz w:val="24"/>
          <w:szCs w:val="24"/>
          <w:lang w:val="it-IT" w:eastAsia="it-IT"/>
        </w:rPr>
        <w:t>nella persona del Dirigente Scolastico, legale rappresentante dell’Istituto</w:t>
      </w:r>
      <w:r>
        <w:rPr>
          <w:rFonts w:asciiTheme="minorHAnsi" w:eastAsia="Verdana" w:hAnsiTheme="minorHAnsi" w:cstheme="minorHAnsi"/>
          <w:sz w:val="24"/>
          <w:szCs w:val="24"/>
          <w:lang w:val="it-IT" w:eastAsia="it-IT"/>
        </w:rPr>
        <w:t xml:space="preserve">, </w:t>
      </w:r>
      <w:r w:rsidRPr="008648F9">
        <w:rPr>
          <w:rFonts w:asciiTheme="minorHAnsi" w:eastAsia="Verdana" w:hAnsiTheme="minorHAnsi" w:cstheme="minorHAnsi"/>
          <w:sz w:val="24"/>
          <w:szCs w:val="24"/>
          <w:lang w:val="it-IT" w:eastAsia="it-IT"/>
        </w:rPr>
        <w:t xml:space="preserve">in qualità di </w:t>
      </w:r>
      <w:r w:rsidRPr="008648F9">
        <w:rPr>
          <w:rFonts w:asciiTheme="minorHAnsi" w:eastAsia="Verdana" w:hAnsiTheme="minorHAnsi" w:cstheme="minorHAnsi"/>
          <w:b/>
          <w:bCs/>
          <w:sz w:val="24"/>
          <w:szCs w:val="24"/>
          <w:lang w:val="it-IT" w:eastAsia="it-IT"/>
        </w:rPr>
        <w:t>Titolare del trattamento</w:t>
      </w:r>
      <w:r w:rsidRPr="008648F9">
        <w:rPr>
          <w:rFonts w:asciiTheme="minorHAnsi" w:eastAsia="Verdana" w:hAnsiTheme="minorHAnsi" w:cstheme="minorHAnsi"/>
          <w:sz w:val="24"/>
          <w:szCs w:val="24"/>
          <w:lang w:val="it-IT" w:eastAsia="it-IT"/>
        </w:rPr>
        <w:t xml:space="preserve"> (di seguito, il “</w:t>
      </w:r>
      <w:r w:rsidRPr="008648F9">
        <w:rPr>
          <w:rFonts w:asciiTheme="minorHAnsi" w:eastAsia="Verdana" w:hAnsiTheme="minorHAnsi" w:cstheme="minorHAnsi"/>
          <w:b/>
          <w:bCs/>
          <w:sz w:val="24"/>
          <w:szCs w:val="24"/>
          <w:lang w:val="it-IT" w:eastAsia="it-IT"/>
        </w:rPr>
        <w:t>Titolare</w:t>
      </w:r>
      <w:r w:rsidRPr="008648F9">
        <w:rPr>
          <w:rFonts w:asciiTheme="minorHAnsi" w:eastAsia="Verdana" w:hAnsiTheme="minorHAnsi" w:cstheme="minorHAnsi"/>
          <w:sz w:val="24"/>
          <w:szCs w:val="24"/>
          <w:lang w:val="it-IT" w:eastAsia="it-IT"/>
        </w:rPr>
        <w:t>” o la “</w:t>
      </w:r>
      <w:r w:rsidRPr="008648F9">
        <w:rPr>
          <w:rFonts w:asciiTheme="minorHAnsi" w:eastAsia="Verdana" w:hAnsiTheme="minorHAnsi" w:cstheme="minorHAnsi"/>
          <w:b/>
          <w:bCs/>
          <w:sz w:val="24"/>
          <w:szCs w:val="24"/>
          <w:lang w:val="it-IT" w:eastAsia="it-IT"/>
        </w:rPr>
        <w:t>Scuola</w:t>
      </w:r>
      <w:r w:rsidRPr="008648F9">
        <w:rPr>
          <w:rFonts w:asciiTheme="minorHAnsi" w:eastAsia="Verdana" w:hAnsiTheme="minorHAnsi" w:cstheme="minorHAnsi"/>
          <w:sz w:val="24"/>
          <w:szCs w:val="24"/>
          <w:lang w:val="it-IT" w:eastAsia="it-IT"/>
        </w:rPr>
        <w:t xml:space="preserve">”), </w:t>
      </w:r>
      <w:r w:rsidRPr="00112E5D">
        <w:rPr>
          <w:rFonts w:asciiTheme="minorHAnsi" w:eastAsia="Verdana" w:hAnsiTheme="minorHAnsi" w:cstheme="minorHAnsi"/>
          <w:sz w:val="24"/>
          <w:szCs w:val="24"/>
          <w:lang w:val="it-IT" w:eastAsia="it-IT"/>
        </w:rPr>
        <w:t>informa le persone (di seguito, l’</w:t>
      </w:r>
      <w:r w:rsidRPr="008648F9">
        <w:rPr>
          <w:rFonts w:asciiTheme="minorHAnsi" w:eastAsia="Verdana" w:hAnsiTheme="minorHAnsi" w:cstheme="minorHAnsi"/>
          <w:sz w:val="24"/>
          <w:szCs w:val="24"/>
          <w:lang w:val="it-IT" w:eastAsia="it-IT"/>
        </w:rPr>
        <w:t>“</w:t>
      </w:r>
      <w:r w:rsidRPr="008648F9">
        <w:rPr>
          <w:rFonts w:asciiTheme="minorHAnsi" w:eastAsia="Verdana" w:hAnsiTheme="minorHAnsi" w:cstheme="minorHAnsi"/>
          <w:b/>
          <w:bCs/>
          <w:sz w:val="24"/>
          <w:szCs w:val="24"/>
          <w:lang w:val="it-IT" w:eastAsia="it-IT"/>
        </w:rPr>
        <w:t>Utente</w:t>
      </w:r>
      <w:r w:rsidRPr="00112E5D">
        <w:rPr>
          <w:rFonts w:asciiTheme="minorHAnsi" w:eastAsia="Verdana" w:hAnsiTheme="minorHAnsi" w:cstheme="minorHAnsi"/>
          <w:sz w:val="24"/>
          <w:szCs w:val="24"/>
          <w:lang w:val="it-IT" w:eastAsia="it-IT"/>
        </w:rPr>
        <w:t>” /gli “</w:t>
      </w:r>
      <w:r w:rsidRPr="008648F9">
        <w:rPr>
          <w:rFonts w:asciiTheme="minorHAnsi" w:eastAsia="Verdana" w:hAnsiTheme="minorHAnsi" w:cstheme="minorHAnsi"/>
          <w:b/>
          <w:bCs/>
          <w:sz w:val="24"/>
          <w:szCs w:val="24"/>
          <w:lang w:val="it-IT" w:eastAsia="it-IT"/>
        </w:rPr>
        <w:t>Utenti</w:t>
      </w:r>
      <w:r w:rsidRPr="00112E5D">
        <w:rPr>
          <w:rFonts w:asciiTheme="minorHAnsi" w:eastAsia="Verdana" w:hAnsiTheme="minorHAnsi" w:cstheme="minorHAnsi"/>
          <w:sz w:val="24"/>
          <w:szCs w:val="24"/>
          <w:lang w:val="it-IT" w:eastAsia="it-IT"/>
        </w:rPr>
        <w:t>”)</w:t>
      </w:r>
      <w:r>
        <w:rPr>
          <w:rFonts w:asciiTheme="minorHAnsi" w:eastAsia="Verdana" w:hAnsiTheme="minorHAnsi" w:cstheme="minorHAnsi"/>
          <w:sz w:val="24"/>
          <w:szCs w:val="24"/>
          <w:lang w:val="it-IT" w:eastAsia="it-IT"/>
        </w:rPr>
        <w:t xml:space="preserve"> </w:t>
      </w:r>
      <w:r w:rsidRPr="00112E5D">
        <w:rPr>
          <w:rFonts w:asciiTheme="minorHAnsi" w:eastAsia="Verdana" w:hAnsiTheme="minorHAnsi" w:cstheme="minorHAnsi"/>
          <w:sz w:val="24"/>
          <w:szCs w:val="24"/>
          <w:lang w:val="it-IT" w:eastAsia="it-IT"/>
        </w:rPr>
        <w:t xml:space="preserve">che visitano e consultano </w:t>
      </w:r>
      <w:r w:rsidRPr="008648F9">
        <w:rPr>
          <w:rFonts w:asciiTheme="minorHAnsi" w:eastAsia="Verdana" w:hAnsiTheme="minorHAnsi" w:cstheme="minorHAnsi"/>
          <w:sz w:val="24"/>
          <w:szCs w:val="24"/>
          <w:lang w:val="it-IT" w:eastAsia="it-IT"/>
        </w:rPr>
        <w:t xml:space="preserve">il proprio sito istituzionale, accessibile per via telematica a partire dall’indirizzo: </w:t>
      </w:r>
      <w:hyperlink r:id="rId10" w:history="1">
        <w:r w:rsidR="003A10D5" w:rsidRPr="0094693F">
          <w:rPr>
            <w:rStyle w:val="Collegamentoipertestuale"/>
            <w:rFonts w:asciiTheme="minorHAnsi" w:eastAsia="Verdana" w:hAnsiTheme="minorHAnsi" w:cstheme="minorHAnsi"/>
            <w:sz w:val="24"/>
            <w:szCs w:val="24"/>
            <w:lang w:val="it-IT" w:eastAsia="it-IT"/>
          </w:rPr>
          <w:t>https://www.iccuorgne.it/</w:t>
        </w:r>
      </w:hyperlink>
      <w:r w:rsidR="003A10D5">
        <w:rPr>
          <w:rFonts w:asciiTheme="minorHAnsi" w:eastAsia="Verdana" w:hAnsiTheme="minorHAnsi" w:cstheme="minorHAnsi"/>
          <w:sz w:val="24"/>
          <w:szCs w:val="24"/>
          <w:lang w:val="it-IT" w:eastAsia="it-IT"/>
        </w:rPr>
        <w:t xml:space="preserve"> </w:t>
      </w:r>
      <w:r w:rsidRPr="008648F9">
        <w:rPr>
          <w:rFonts w:asciiTheme="minorHAnsi" w:eastAsia="Verdana" w:hAnsiTheme="minorHAnsi" w:cstheme="minorHAnsi"/>
          <w:sz w:val="24"/>
          <w:szCs w:val="24"/>
          <w:lang w:val="it-IT" w:eastAsia="it-IT"/>
        </w:rPr>
        <w:t>(di seguito, il “</w:t>
      </w:r>
      <w:r w:rsidRPr="008648F9">
        <w:rPr>
          <w:rFonts w:asciiTheme="minorHAnsi" w:eastAsia="Verdana" w:hAnsiTheme="minorHAnsi" w:cstheme="minorHAnsi"/>
          <w:b/>
          <w:bCs/>
          <w:sz w:val="24"/>
          <w:szCs w:val="24"/>
          <w:lang w:val="it-IT" w:eastAsia="it-IT"/>
        </w:rPr>
        <w:t>Sito</w:t>
      </w:r>
      <w:r w:rsidRPr="008648F9">
        <w:rPr>
          <w:rFonts w:asciiTheme="minorHAnsi" w:eastAsia="Verdana" w:hAnsiTheme="minorHAnsi" w:cstheme="minorHAnsi"/>
          <w:sz w:val="24"/>
          <w:szCs w:val="24"/>
          <w:lang w:val="it-IT" w:eastAsia="it-IT"/>
        </w:rPr>
        <w:t xml:space="preserve">”),  </w:t>
      </w:r>
      <w:r w:rsidRPr="00112E5D">
        <w:rPr>
          <w:rFonts w:asciiTheme="minorHAnsi" w:eastAsia="Verdana" w:hAnsiTheme="minorHAnsi" w:cstheme="minorHAnsi"/>
          <w:sz w:val="24"/>
          <w:szCs w:val="24"/>
          <w:lang w:val="it-IT" w:eastAsia="it-IT"/>
        </w:rPr>
        <w:t>o che nell’ambito dello stesso svolgono volontariamente azioni di interazione con la Scuola</w:t>
      </w:r>
      <w:r>
        <w:rPr>
          <w:rFonts w:asciiTheme="minorHAnsi" w:eastAsia="Verdana" w:hAnsiTheme="minorHAnsi" w:cstheme="minorHAnsi"/>
          <w:sz w:val="24"/>
          <w:szCs w:val="24"/>
          <w:lang w:val="it-IT" w:eastAsia="it-IT"/>
        </w:rPr>
        <w:t xml:space="preserve">, </w:t>
      </w:r>
      <w:r w:rsidRPr="00112E5D">
        <w:rPr>
          <w:rFonts w:asciiTheme="minorHAnsi" w:eastAsia="Verdana" w:hAnsiTheme="minorHAnsi" w:cstheme="minorHAnsi"/>
          <w:sz w:val="24"/>
          <w:szCs w:val="24"/>
          <w:lang w:val="it-IT" w:eastAsia="it-IT"/>
        </w:rPr>
        <w:t xml:space="preserve">in merito all’utilizzo dei dati personali che li riguardano.  L’informativa è resa solo per il Sito e non anche per altri siti web eventualmente consultati o consultabili tramite link ipertestuali o widget (es. social network) pubblicati nel Sito ma riferiti a risorse esterne al dominio del Titolare. </w:t>
      </w:r>
      <w:r>
        <w:rPr>
          <w:rFonts w:asciiTheme="minorHAnsi" w:eastAsia="Verdana" w:hAnsiTheme="minorHAnsi" w:cstheme="minorHAnsi"/>
          <w:sz w:val="24"/>
          <w:szCs w:val="24"/>
          <w:lang w:val="it-IT" w:eastAsia="it-IT"/>
        </w:rPr>
        <w:t xml:space="preserve"> </w:t>
      </w:r>
      <w:r w:rsidRPr="00112E5D">
        <w:rPr>
          <w:rFonts w:asciiTheme="minorHAnsi" w:eastAsia="Verdana" w:hAnsiTheme="minorHAnsi" w:cstheme="minorHAnsi"/>
          <w:sz w:val="24"/>
          <w:szCs w:val="24"/>
          <w:lang w:val="it-IT" w:eastAsia="it-IT"/>
        </w:rPr>
        <w:t>Resta ferma l’osservanza, da parte della Scuola, della vigente normativa in materia di trasparenza e di pubblicazione obbligatoria di dati e documenti.</w:t>
      </w:r>
    </w:p>
    <w:bookmarkEnd w:id="0"/>
    <w:p w:rsidR="008648F9" w:rsidRPr="008648F9" w:rsidRDefault="008648F9" w:rsidP="008648F9">
      <w:pPr>
        <w:widowControl w:val="0"/>
        <w:spacing w:before="69" w:after="0" w:line="240" w:lineRule="auto"/>
        <w:ind w:right="86"/>
        <w:jc w:val="both"/>
        <w:rPr>
          <w:rFonts w:asciiTheme="minorHAnsi" w:eastAsia="Verdana" w:hAnsiTheme="minorHAnsi" w:cstheme="minorHAnsi"/>
          <w:b/>
          <w:bCs/>
          <w:sz w:val="24"/>
          <w:szCs w:val="24"/>
          <w:lang w:eastAsia="it-IT"/>
        </w:rPr>
      </w:pPr>
      <w:r w:rsidRPr="008648F9">
        <w:rPr>
          <w:rFonts w:asciiTheme="minorHAnsi" w:eastAsia="Verdana" w:hAnsiTheme="minorHAnsi" w:cstheme="minorHAnsi"/>
          <w:b/>
          <w:bCs/>
          <w:sz w:val="24"/>
          <w:szCs w:val="24"/>
          <w:lang w:eastAsia="it-IT"/>
        </w:rPr>
        <w:t>Responsabile Protezione dei Dati (DPO)</w:t>
      </w:r>
    </w:p>
    <w:p w:rsid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 xml:space="preserve">La Scuola ha nominato il Responsabile per la protezione dei dati individuato nel Dott. Federico </w:t>
      </w:r>
      <w:proofErr w:type="spellStart"/>
      <w:r w:rsidRPr="008648F9">
        <w:rPr>
          <w:rFonts w:asciiTheme="minorHAnsi" w:eastAsia="Verdana" w:hAnsiTheme="minorHAnsi" w:cstheme="minorHAnsi"/>
          <w:sz w:val="24"/>
          <w:szCs w:val="24"/>
          <w:lang w:val="it-IT" w:eastAsia="it-IT"/>
        </w:rPr>
        <w:t>Croso</w:t>
      </w:r>
      <w:proofErr w:type="spellEnd"/>
      <w:r>
        <w:rPr>
          <w:rFonts w:asciiTheme="minorHAnsi" w:eastAsia="Verdana" w:hAnsiTheme="minorHAnsi" w:cstheme="minorHAnsi"/>
          <w:sz w:val="24"/>
          <w:szCs w:val="24"/>
          <w:lang w:val="it-IT" w:eastAsia="it-IT"/>
        </w:rPr>
        <w:t xml:space="preserve">, </w:t>
      </w:r>
      <w:r w:rsidRPr="008648F9">
        <w:rPr>
          <w:rFonts w:asciiTheme="minorHAnsi" w:eastAsia="Verdana" w:hAnsiTheme="minorHAnsi" w:cstheme="minorHAnsi"/>
          <w:sz w:val="24"/>
          <w:szCs w:val="24"/>
          <w:lang w:val="it-IT" w:eastAsia="it-IT"/>
        </w:rPr>
        <w:t xml:space="preserve">contattabile ai seguenti recapiti: telefono: 0163 03 50 22; e-mail: </w:t>
      </w:r>
      <w:hyperlink r:id="rId11" w:history="1">
        <w:r w:rsidRPr="00100106">
          <w:rPr>
            <w:rStyle w:val="Collegamentoipertestuale"/>
            <w:rFonts w:asciiTheme="minorHAnsi" w:eastAsia="Verdana" w:hAnsiTheme="minorHAnsi" w:cstheme="minorHAnsi"/>
            <w:sz w:val="24"/>
            <w:szCs w:val="24"/>
            <w:lang w:val="it-IT" w:eastAsia="it-IT"/>
          </w:rPr>
          <w:t>dpo@gdprscuola.it</w:t>
        </w:r>
      </w:hyperlink>
      <w:r>
        <w:rPr>
          <w:rFonts w:asciiTheme="minorHAnsi" w:eastAsia="Verdana" w:hAnsiTheme="minorHAnsi" w:cstheme="minorHAnsi"/>
          <w:sz w:val="24"/>
          <w:szCs w:val="24"/>
          <w:lang w:val="it-IT" w:eastAsia="it-IT"/>
        </w:rPr>
        <w:t>.</w:t>
      </w:r>
    </w:p>
    <w:p w:rsidR="008648F9" w:rsidRPr="008648F9" w:rsidRDefault="008648F9" w:rsidP="008648F9">
      <w:pPr>
        <w:widowControl w:val="0"/>
        <w:spacing w:before="69" w:after="0" w:line="240" w:lineRule="auto"/>
        <w:ind w:right="86"/>
        <w:jc w:val="both"/>
        <w:rPr>
          <w:rFonts w:asciiTheme="minorHAnsi" w:eastAsia="Verdana" w:hAnsiTheme="minorHAnsi" w:cstheme="minorHAnsi"/>
          <w:b/>
          <w:bCs/>
          <w:sz w:val="24"/>
          <w:szCs w:val="24"/>
          <w:lang w:val="it-IT" w:eastAsia="it-IT"/>
        </w:rPr>
      </w:pPr>
      <w:r w:rsidRPr="008648F9">
        <w:rPr>
          <w:rFonts w:asciiTheme="minorHAnsi" w:eastAsia="Verdana" w:hAnsiTheme="minorHAnsi" w:cstheme="minorHAnsi"/>
          <w:b/>
          <w:bCs/>
          <w:sz w:val="24"/>
          <w:szCs w:val="24"/>
          <w:lang w:val="it-IT" w:eastAsia="it-IT"/>
        </w:rPr>
        <w:t>Categorie di interessati e dati personali trattati</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 xml:space="preserve">Il Titolare tratta: </w:t>
      </w:r>
    </w:p>
    <w:p w:rsidR="008648F9" w:rsidRPr="004F2129" w:rsidRDefault="008648F9" w:rsidP="008648F9">
      <w:pPr>
        <w:widowControl w:val="0"/>
        <w:numPr>
          <w:ilvl w:val="0"/>
          <w:numId w:val="26"/>
        </w:numPr>
        <w:spacing w:before="69" w:after="0" w:line="240" w:lineRule="auto"/>
        <w:ind w:right="86"/>
        <w:jc w:val="both"/>
        <w:rPr>
          <w:rFonts w:asciiTheme="minorHAnsi" w:eastAsia="Verdana" w:hAnsiTheme="minorHAnsi" w:cstheme="minorHAnsi"/>
          <w:sz w:val="24"/>
          <w:szCs w:val="24"/>
          <w:u w:val="single"/>
          <w:lang w:val="it-IT" w:eastAsia="it-IT"/>
        </w:rPr>
      </w:pPr>
      <w:r w:rsidRPr="008648F9">
        <w:rPr>
          <w:rFonts w:asciiTheme="minorHAnsi" w:eastAsia="Verdana" w:hAnsiTheme="minorHAnsi" w:cstheme="minorHAnsi"/>
          <w:i/>
          <w:iCs/>
          <w:sz w:val="24"/>
          <w:szCs w:val="24"/>
          <w:lang w:val="it-IT" w:eastAsia="it-IT"/>
        </w:rPr>
        <w:t>Dati di navigazione</w:t>
      </w:r>
      <w:r w:rsidRPr="008648F9">
        <w:rPr>
          <w:rFonts w:asciiTheme="minorHAnsi" w:eastAsia="Verdana" w:hAnsiTheme="minorHAnsi" w:cstheme="minorHAnsi"/>
          <w:sz w:val="24"/>
          <w:szCs w:val="24"/>
          <w:lang w:val="it-IT" w:eastAsia="it-IT"/>
        </w:rPr>
        <w:t xml:space="preserve">: </w:t>
      </w:r>
    </w:p>
    <w:p w:rsidR="004F2129" w:rsidRPr="004F2129" w:rsidRDefault="004F2129" w:rsidP="001D0C18">
      <w:pPr>
        <w:widowControl w:val="0"/>
        <w:spacing w:before="69" w:after="0" w:line="240" w:lineRule="auto"/>
        <w:ind w:right="86"/>
        <w:jc w:val="both"/>
        <w:rPr>
          <w:rFonts w:asciiTheme="minorHAnsi" w:eastAsia="Verdana" w:hAnsiTheme="minorHAnsi" w:cstheme="minorHAnsi"/>
          <w:sz w:val="24"/>
          <w:szCs w:val="24"/>
          <w:lang w:val="it-IT" w:eastAsia="it-IT"/>
        </w:rPr>
      </w:pPr>
      <w:r w:rsidRPr="004F2129">
        <w:rPr>
          <w:rFonts w:asciiTheme="minorHAnsi" w:eastAsia="Verdana" w:hAnsiTheme="minorHAnsi" w:cstheme="minorHAnsi"/>
          <w:sz w:val="24"/>
          <w:szCs w:val="24"/>
          <w:lang w:val="it-IT" w:eastAsia="it-IT"/>
        </w:rPr>
        <w:t>dati di navigazione raccolti nel corso della visita al Sito di default dai sistemi informatici e dalle procedure software preposte al funzionamento del Sito stesso. Sono tali, ad esempio: gli indirizzi IP o i nomi a dominio dei computer e dei terminali utilizzati dagli Utenti, il tipo di browser utilizzato, nome dell’internet service provider (ISP), data ed orario di visita, gli indirizzi in notazione URI/URL (</w:t>
      </w:r>
      <w:proofErr w:type="spellStart"/>
      <w:r w:rsidRPr="004F2129">
        <w:rPr>
          <w:rFonts w:asciiTheme="minorHAnsi" w:eastAsia="Verdana" w:hAnsiTheme="minorHAnsi" w:cstheme="minorHAnsi"/>
          <w:sz w:val="24"/>
          <w:szCs w:val="24"/>
          <w:lang w:val="it-IT" w:eastAsia="it-IT"/>
        </w:rPr>
        <w:t>Uniform</w:t>
      </w:r>
      <w:proofErr w:type="spellEnd"/>
      <w:r w:rsidRPr="004F2129">
        <w:rPr>
          <w:rFonts w:asciiTheme="minorHAnsi" w:eastAsia="Verdana" w:hAnsiTheme="minorHAnsi" w:cstheme="minorHAnsi"/>
          <w:sz w:val="24"/>
          <w:szCs w:val="24"/>
          <w:lang w:val="it-IT" w:eastAsia="it-IT"/>
        </w:rPr>
        <w:t xml:space="preserve"> </w:t>
      </w:r>
      <w:proofErr w:type="spellStart"/>
      <w:r w:rsidRPr="004F2129">
        <w:rPr>
          <w:rFonts w:asciiTheme="minorHAnsi" w:eastAsia="Verdana" w:hAnsiTheme="minorHAnsi" w:cstheme="minorHAnsi"/>
          <w:sz w:val="24"/>
          <w:szCs w:val="24"/>
          <w:lang w:val="it-IT" w:eastAsia="it-IT"/>
        </w:rPr>
        <w:t>Resource</w:t>
      </w:r>
      <w:proofErr w:type="spellEnd"/>
      <w:r w:rsidRPr="004F2129">
        <w:rPr>
          <w:rFonts w:asciiTheme="minorHAnsi" w:eastAsia="Verdana" w:hAnsiTheme="minorHAnsi" w:cstheme="minorHAnsi"/>
          <w:sz w:val="24"/>
          <w:szCs w:val="24"/>
          <w:lang w:val="it-IT" w:eastAsia="it-IT"/>
        </w:rPr>
        <w:t xml:space="preserve"> </w:t>
      </w:r>
      <w:proofErr w:type="spellStart"/>
      <w:r w:rsidRPr="004F2129">
        <w:rPr>
          <w:rFonts w:asciiTheme="minorHAnsi" w:eastAsia="Verdana" w:hAnsiTheme="minorHAnsi" w:cstheme="minorHAnsi"/>
          <w:sz w:val="24"/>
          <w:szCs w:val="24"/>
          <w:lang w:val="it-IT" w:eastAsia="it-IT"/>
        </w:rPr>
        <w:t>Identifier</w:t>
      </w:r>
      <w:proofErr w:type="spellEnd"/>
      <w:r w:rsidRPr="004F2129">
        <w:rPr>
          <w:rFonts w:asciiTheme="minorHAnsi" w:eastAsia="Verdana" w:hAnsiTheme="minorHAnsi" w:cstheme="minorHAnsi"/>
          <w:sz w:val="24"/>
          <w:szCs w:val="24"/>
          <w:lang w:val="it-IT" w:eastAsia="it-IT"/>
        </w:rPr>
        <w:t>/</w:t>
      </w:r>
      <w:proofErr w:type="spellStart"/>
      <w:r w:rsidRPr="004F2129">
        <w:rPr>
          <w:rFonts w:asciiTheme="minorHAnsi" w:eastAsia="Verdana" w:hAnsiTheme="minorHAnsi" w:cstheme="minorHAnsi"/>
          <w:sz w:val="24"/>
          <w:szCs w:val="24"/>
          <w:lang w:val="it-IT" w:eastAsia="it-IT"/>
        </w:rPr>
        <w:t>Locator</w:t>
      </w:r>
      <w:proofErr w:type="spellEnd"/>
      <w:r w:rsidRPr="004F2129">
        <w:rPr>
          <w:rFonts w:asciiTheme="minorHAnsi" w:eastAsia="Verdana" w:hAnsiTheme="minorHAnsi" w:cstheme="minorHAnsi"/>
          <w:sz w:val="24"/>
          <w:szCs w:val="24"/>
          <w:lang w:val="it-IT" w:eastAsia="it-IT"/>
        </w:rPr>
        <w:t>) delle risorse richieste, l'orario della richiesta, il metodo utilizzato nel sottoporre la richiesta al server, la dimensione del file ottenuto in risposta, il codice numerico indicante lo stato della risposta data dal server (buon fine, errore, etc.) e altri parametri relativi al sistema operativo e all'ambiente informatico degli Utenti</w:t>
      </w:r>
      <w:r w:rsidR="001D0C18">
        <w:rPr>
          <w:rFonts w:asciiTheme="minorHAnsi" w:eastAsia="Verdana" w:hAnsiTheme="minorHAnsi" w:cstheme="minorHAnsi"/>
          <w:sz w:val="24"/>
          <w:szCs w:val="24"/>
          <w:lang w:val="it-IT" w:eastAsia="it-IT"/>
        </w:rPr>
        <w:t>.</w:t>
      </w:r>
    </w:p>
    <w:p w:rsidR="008648F9" w:rsidRPr="008648F9" w:rsidRDefault="008648F9" w:rsidP="008648F9">
      <w:pPr>
        <w:widowControl w:val="0"/>
        <w:numPr>
          <w:ilvl w:val="0"/>
          <w:numId w:val="26"/>
        </w:numPr>
        <w:spacing w:before="69" w:after="0" w:line="240" w:lineRule="auto"/>
        <w:ind w:right="86"/>
        <w:jc w:val="both"/>
        <w:rPr>
          <w:rFonts w:asciiTheme="minorHAnsi" w:eastAsia="Verdana" w:hAnsiTheme="minorHAnsi" w:cstheme="minorHAnsi"/>
          <w:sz w:val="24"/>
          <w:szCs w:val="24"/>
          <w:u w:val="single"/>
          <w:lang w:val="it-IT" w:eastAsia="it-IT"/>
        </w:rPr>
      </w:pPr>
      <w:r w:rsidRPr="008648F9">
        <w:rPr>
          <w:rFonts w:asciiTheme="minorHAnsi" w:eastAsia="Verdana" w:hAnsiTheme="minorHAnsi" w:cstheme="minorHAnsi"/>
          <w:i/>
          <w:iCs/>
          <w:sz w:val="24"/>
          <w:szCs w:val="24"/>
          <w:lang w:val="it-IT" w:eastAsia="it-IT"/>
        </w:rPr>
        <w:t>Dati comunicati dagli Utenti</w:t>
      </w:r>
      <w:r w:rsidRPr="008648F9">
        <w:rPr>
          <w:rFonts w:asciiTheme="minorHAnsi" w:eastAsia="Verdana" w:hAnsiTheme="minorHAnsi" w:cstheme="minorHAnsi"/>
          <w:sz w:val="24"/>
          <w:szCs w:val="24"/>
          <w:lang w:val="it-IT" w:eastAsia="it-IT"/>
        </w:rPr>
        <w:t xml:space="preserve">: </w:t>
      </w:r>
    </w:p>
    <w:p w:rsidR="004F2129" w:rsidRPr="004F2129" w:rsidRDefault="004F2129" w:rsidP="004F2129">
      <w:pPr>
        <w:widowControl w:val="0"/>
        <w:spacing w:before="69" w:after="0" w:line="240" w:lineRule="auto"/>
        <w:ind w:right="86"/>
        <w:jc w:val="both"/>
        <w:rPr>
          <w:rFonts w:asciiTheme="minorHAnsi" w:eastAsia="Verdana" w:hAnsiTheme="minorHAnsi" w:cstheme="minorHAnsi"/>
          <w:sz w:val="24"/>
          <w:szCs w:val="24"/>
          <w:lang w:val="it-IT" w:eastAsia="it-IT"/>
        </w:rPr>
      </w:pPr>
      <w:r w:rsidRPr="004F2129">
        <w:rPr>
          <w:rFonts w:asciiTheme="minorHAnsi" w:eastAsia="Verdana" w:hAnsiTheme="minorHAnsi" w:cstheme="minorHAnsi"/>
          <w:sz w:val="24"/>
          <w:szCs w:val="24"/>
          <w:lang w:val="it-IT" w:eastAsia="it-IT"/>
        </w:rPr>
        <w:t xml:space="preserve">dati personali forniti volontariamente dall’Utente che interagisce con il Titolare attraverso il Sito mediante l’invio esplicito e spontaneo di messaggi ai recapiti del Titolare o sui social media, ai profili/alle pagine istituzionali di quest’ultimo (laddove questa possibilità sia prevista), che comporta l'acquisizione dei dati di contatto dell’Utente necessari per rispondere alla comunicazione da questo inviata, quali nome, cognome e indirizzo e-mail, nonché di ulteriori eventuali dati personali riportati volontariamente nelle comunicazioni dallo stesso Utente e utili al Titolare per gestire la richiesta da questo avanzata. </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u w:val="single"/>
          <w:lang w:val="it-IT" w:eastAsia="it-IT"/>
        </w:rPr>
      </w:pPr>
      <w:r w:rsidRPr="008648F9">
        <w:rPr>
          <w:rFonts w:asciiTheme="minorHAnsi" w:eastAsia="Verdana" w:hAnsiTheme="minorHAnsi" w:cstheme="minorHAnsi"/>
          <w:sz w:val="24"/>
          <w:szCs w:val="24"/>
          <w:lang w:val="it-IT" w:eastAsia="it-IT"/>
        </w:rPr>
        <w:t xml:space="preserve">Specifiche informative verranno pubblicate nelle pagine del Sito riportanti il </w:t>
      </w:r>
      <w:proofErr w:type="spellStart"/>
      <w:r w:rsidRPr="008648F9">
        <w:rPr>
          <w:rFonts w:asciiTheme="minorHAnsi" w:eastAsia="Verdana" w:hAnsiTheme="minorHAnsi" w:cstheme="minorHAnsi"/>
          <w:i/>
          <w:iCs/>
          <w:sz w:val="24"/>
          <w:szCs w:val="24"/>
          <w:lang w:val="it-IT" w:eastAsia="it-IT"/>
        </w:rPr>
        <w:t>form</w:t>
      </w:r>
      <w:proofErr w:type="spellEnd"/>
      <w:r w:rsidRPr="008648F9">
        <w:rPr>
          <w:rFonts w:asciiTheme="minorHAnsi" w:eastAsia="Verdana" w:hAnsiTheme="minorHAnsi" w:cstheme="minorHAnsi"/>
          <w:sz w:val="24"/>
          <w:szCs w:val="24"/>
          <w:lang w:val="it-IT" w:eastAsia="it-IT"/>
        </w:rPr>
        <w:t xml:space="preserve"> o predisposte per l'erogazione di determinati servizi.</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lastRenderedPageBreak/>
        <w:t>(di seguito, tutti, i “</w:t>
      </w:r>
      <w:r w:rsidRPr="004F2129">
        <w:rPr>
          <w:rFonts w:asciiTheme="minorHAnsi" w:eastAsia="Verdana" w:hAnsiTheme="minorHAnsi" w:cstheme="minorHAnsi"/>
          <w:b/>
          <w:bCs/>
          <w:sz w:val="24"/>
          <w:szCs w:val="24"/>
          <w:lang w:val="it-IT" w:eastAsia="it-IT"/>
        </w:rPr>
        <w:t>Dati Personali</w:t>
      </w:r>
      <w:r w:rsidRPr="008648F9">
        <w:rPr>
          <w:rFonts w:asciiTheme="minorHAnsi" w:eastAsia="Verdana" w:hAnsiTheme="minorHAnsi" w:cstheme="minorHAnsi"/>
          <w:sz w:val="24"/>
          <w:szCs w:val="24"/>
          <w:lang w:val="it-IT" w:eastAsia="it-IT"/>
        </w:rPr>
        <w:t>”)</w:t>
      </w:r>
    </w:p>
    <w:p w:rsidR="008648F9" w:rsidRPr="008648F9" w:rsidRDefault="008648F9" w:rsidP="008648F9">
      <w:pPr>
        <w:widowControl w:val="0"/>
        <w:numPr>
          <w:ilvl w:val="0"/>
          <w:numId w:val="26"/>
        </w:numPr>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i/>
          <w:iCs/>
          <w:sz w:val="24"/>
          <w:szCs w:val="24"/>
          <w:lang w:val="it-IT" w:eastAsia="it-IT"/>
        </w:rPr>
        <w:t>Dati raccolti tramite cookie durante la navigazione sul Sito da parte degli Utenti</w:t>
      </w:r>
      <w:r w:rsidRPr="008648F9">
        <w:rPr>
          <w:rFonts w:asciiTheme="minorHAnsi" w:eastAsia="Verdana" w:hAnsiTheme="minorHAnsi" w:cstheme="minorHAnsi"/>
          <w:sz w:val="24"/>
          <w:szCs w:val="24"/>
          <w:lang w:val="it-IT" w:eastAsia="it-IT"/>
        </w:rPr>
        <w:t xml:space="preserve">. </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 xml:space="preserve">Per ulteriori approfondimenti in merito ai cookie utilizzati dal Sito, consultare la cookie policy estesa </w:t>
      </w:r>
      <w:bookmarkStart w:id="1" w:name="_Hlk27654817"/>
      <w:r w:rsidR="0092761E">
        <w:rPr>
          <w:rFonts w:asciiTheme="minorHAnsi" w:eastAsia="Verdana" w:hAnsiTheme="minorHAnsi" w:cstheme="minorHAnsi"/>
          <w:sz w:val="24"/>
          <w:szCs w:val="24"/>
          <w:lang w:val="it-IT" w:eastAsia="it-IT"/>
        </w:rPr>
        <w:fldChar w:fldCharType="begin"/>
      </w:r>
      <w:r w:rsidR="0092761E">
        <w:rPr>
          <w:rFonts w:asciiTheme="minorHAnsi" w:eastAsia="Verdana" w:hAnsiTheme="minorHAnsi" w:cstheme="minorHAnsi"/>
          <w:sz w:val="24"/>
          <w:szCs w:val="24"/>
          <w:lang w:val="it-IT" w:eastAsia="it-IT"/>
        </w:rPr>
        <w:instrText xml:space="preserve"> HYPERLINK "</w:instrText>
      </w:r>
      <w:r w:rsidR="0092761E" w:rsidRPr="0092761E">
        <w:rPr>
          <w:rFonts w:asciiTheme="minorHAnsi" w:eastAsia="Verdana" w:hAnsiTheme="minorHAnsi" w:cstheme="minorHAnsi"/>
          <w:sz w:val="24"/>
          <w:szCs w:val="24"/>
          <w:lang w:val="it-IT" w:eastAsia="it-IT"/>
        </w:rPr>
        <w:instrText>https://www.iccuorgne.it/informativa-estesa/</w:instrText>
      </w:r>
      <w:r w:rsidR="0092761E">
        <w:rPr>
          <w:rFonts w:asciiTheme="minorHAnsi" w:eastAsia="Verdana" w:hAnsiTheme="minorHAnsi" w:cstheme="minorHAnsi"/>
          <w:sz w:val="24"/>
          <w:szCs w:val="24"/>
          <w:lang w:val="it-IT" w:eastAsia="it-IT"/>
        </w:rPr>
        <w:instrText xml:space="preserve">" </w:instrText>
      </w:r>
      <w:r w:rsidR="0092761E">
        <w:rPr>
          <w:rFonts w:asciiTheme="minorHAnsi" w:eastAsia="Verdana" w:hAnsiTheme="minorHAnsi" w:cstheme="minorHAnsi"/>
          <w:sz w:val="24"/>
          <w:szCs w:val="24"/>
          <w:lang w:val="it-IT" w:eastAsia="it-IT"/>
        </w:rPr>
        <w:fldChar w:fldCharType="separate"/>
      </w:r>
      <w:r w:rsidR="0092761E" w:rsidRPr="00F31133">
        <w:rPr>
          <w:rStyle w:val="Collegamentoipertestuale"/>
          <w:rFonts w:asciiTheme="minorHAnsi" w:eastAsia="Verdana" w:hAnsiTheme="minorHAnsi" w:cstheme="minorHAnsi"/>
          <w:sz w:val="24"/>
          <w:szCs w:val="24"/>
          <w:lang w:val="it-IT" w:eastAsia="it-IT"/>
        </w:rPr>
        <w:t>https://www.iccuorgne.it/informativa-estesa/</w:t>
      </w:r>
      <w:r w:rsidR="0092761E">
        <w:rPr>
          <w:rFonts w:asciiTheme="minorHAnsi" w:eastAsia="Verdana" w:hAnsiTheme="minorHAnsi" w:cstheme="minorHAnsi"/>
          <w:sz w:val="24"/>
          <w:szCs w:val="24"/>
          <w:lang w:val="it-IT" w:eastAsia="it-IT"/>
        </w:rPr>
        <w:fldChar w:fldCharType="end"/>
      </w:r>
      <w:r w:rsidR="0092761E">
        <w:rPr>
          <w:rFonts w:asciiTheme="minorHAnsi" w:eastAsia="Verdana" w:hAnsiTheme="minorHAnsi" w:cstheme="minorHAnsi"/>
          <w:sz w:val="24"/>
          <w:szCs w:val="24"/>
          <w:lang w:val="it-IT" w:eastAsia="it-IT"/>
        </w:rPr>
        <w:t xml:space="preserve"> </w:t>
      </w:r>
    </w:p>
    <w:p w:rsidR="008648F9" w:rsidRPr="008648F9" w:rsidRDefault="008648F9" w:rsidP="008648F9">
      <w:pPr>
        <w:widowControl w:val="0"/>
        <w:spacing w:before="69" w:after="0" w:line="240" w:lineRule="auto"/>
        <w:ind w:right="86"/>
        <w:jc w:val="both"/>
        <w:rPr>
          <w:rFonts w:asciiTheme="minorHAnsi" w:eastAsia="Verdana" w:hAnsiTheme="minorHAnsi" w:cstheme="minorHAnsi"/>
          <w:b/>
          <w:bCs/>
          <w:sz w:val="24"/>
          <w:szCs w:val="24"/>
          <w:lang w:val="it-IT" w:eastAsia="it-IT"/>
        </w:rPr>
      </w:pPr>
      <w:r w:rsidRPr="008648F9">
        <w:rPr>
          <w:rFonts w:asciiTheme="minorHAnsi" w:eastAsia="Verdana" w:hAnsiTheme="minorHAnsi" w:cstheme="minorHAnsi"/>
          <w:b/>
          <w:bCs/>
          <w:sz w:val="24"/>
          <w:szCs w:val="24"/>
          <w:lang w:val="it-IT" w:eastAsia="it-IT"/>
        </w:rPr>
        <w:t>Finalità del Trattamento e basi giuridiche:</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bookmarkStart w:id="2" w:name="_Hlk33543990"/>
      <w:r w:rsidRPr="008648F9">
        <w:rPr>
          <w:rFonts w:asciiTheme="minorHAnsi" w:eastAsia="Verdana" w:hAnsiTheme="minorHAnsi" w:cstheme="minorHAnsi"/>
          <w:sz w:val="24"/>
          <w:szCs w:val="24"/>
          <w:lang w:val="it-IT" w:eastAsia="it-IT"/>
        </w:rPr>
        <w:t>Il Titolare tratta i Dati Personali raccolti nel contesto del Sito per le finalità e in forza delle basi giuridiche di seguito indicate</w:t>
      </w:r>
      <w:bookmarkEnd w:id="2"/>
      <w:r w:rsidRPr="008648F9">
        <w:rPr>
          <w:rFonts w:asciiTheme="minorHAnsi" w:eastAsia="Verdana" w:hAnsiTheme="minorHAnsi" w:cstheme="minorHAnsi"/>
          <w:sz w:val="24"/>
          <w:szCs w:val="24"/>
          <w:lang w:val="it-IT" w:eastAsia="it-IT"/>
        </w:rPr>
        <w:t xml:space="preserve">, a seconda dei casi. </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u w:val="single"/>
          <w:lang w:val="it-IT" w:eastAsia="it-IT"/>
        </w:rPr>
        <w:t>Finalità</w:t>
      </w:r>
      <w:r w:rsidRPr="008648F9">
        <w:rPr>
          <w:rFonts w:asciiTheme="minorHAnsi" w:eastAsia="Verdana" w:hAnsiTheme="minorHAnsi" w:cstheme="minorHAnsi"/>
          <w:sz w:val="24"/>
          <w:szCs w:val="24"/>
          <w:lang w:val="it-IT" w:eastAsia="it-IT"/>
        </w:rPr>
        <w:t xml:space="preserve">: </w:t>
      </w:r>
    </w:p>
    <w:p w:rsidR="008648F9" w:rsidRPr="008648F9" w:rsidRDefault="008648F9" w:rsidP="008648F9">
      <w:pPr>
        <w:widowControl w:val="0"/>
        <w:numPr>
          <w:ilvl w:val="0"/>
          <w:numId w:val="29"/>
        </w:numPr>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adempimento di un obbligo legale connesso a disposizioni civilistiche, fiscali e amministrative, di normativa comunitaria, di norme, codici o procedure approvati da Autorità e altre Istituzioni competenti, nonché per dare seguito a richieste da parte dell'autorità amministrativa o giudiziaria competente e, più in generale, di soggetti pubblici nel rispetto delle formalità di legge;</w:t>
      </w:r>
    </w:p>
    <w:p w:rsidR="008648F9" w:rsidRPr="008648F9" w:rsidRDefault="008648F9" w:rsidP="008648F9">
      <w:pPr>
        <w:widowControl w:val="0"/>
        <w:numPr>
          <w:ilvl w:val="0"/>
          <w:numId w:val="29"/>
        </w:numPr>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fare valere e difendere i propri diritti, anche mediante iniziative stragiudiziali ed anche attraverso terze parti, nonché prevenire reati (quali, ad esempio, frodi, furti d’identità, reati informatici, etc.) e accertare eventuali responsabilità in caso di reati informatici ai danni del Sito o dei suoi utilizzatori;</w:t>
      </w:r>
    </w:p>
    <w:p w:rsidR="008648F9" w:rsidRPr="008648F9" w:rsidRDefault="008648F9" w:rsidP="008648F9">
      <w:pPr>
        <w:widowControl w:val="0"/>
        <w:numPr>
          <w:ilvl w:val="0"/>
          <w:numId w:val="29"/>
        </w:numPr>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per consentire agli Utenti di accedere al Sito e navigare in modo ottimale, nonché per gestire le richieste pervenute attraverso il Sito e fornire servizi e le informazioni e comunicazioni istituzionali della Scuola. Specifiche informative di sintesi sono riportate nelle pagine del Sito predisposte per particolari servizi a richiesta;</w:t>
      </w:r>
    </w:p>
    <w:p w:rsidR="008648F9" w:rsidRPr="008648F9" w:rsidRDefault="008648F9" w:rsidP="008648F9">
      <w:pPr>
        <w:widowControl w:val="0"/>
        <w:numPr>
          <w:ilvl w:val="0"/>
          <w:numId w:val="29"/>
        </w:numPr>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limitatamente ai dati di navigazione degli Utenti sub punto a), per finalità di sicurezza dei sistemi della Scuola, per ricavare informazioni statistiche sull’uso del Sito (come le pagine del Sito più frequentemente visitate, il tempo medio speso per ciascuna pagina, etc.), nonché per controllare il corretto funzionamento del Sito ed individuare le azioni volte al suo miglioramento.</w:t>
      </w:r>
    </w:p>
    <w:p w:rsidR="00E63FC1" w:rsidRPr="00E63FC1" w:rsidRDefault="00E63FC1" w:rsidP="00E63FC1">
      <w:pPr>
        <w:widowControl w:val="0"/>
        <w:spacing w:before="69" w:after="0" w:line="240" w:lineRule="auto"/>
        <w:ind w:right="86"/>
        <w:jc w:val="both"/>
        <w:rPr>
          <w:rFonts w:asciiTheme="minorHAnsi" w:eastAsia="Verdana" w:hAnsiTheme="minorHAnsi" w:cstheme="minorHAnsi"/>
          <w:sz w:val="24"/>
          <w:szCs w:val="24"/>
          <w:lang w:val="it-IT" w:eastAsia="it-IT"/>
        </w:rPr>
      </w:pPr>
      <w:r w:rsidRPr="00E63FC1">
        <w:rPr>
          <w:rFonts w:asciiTheme="minorHAnsi" w:eastAsia="Verdana" w:hAnsiTheme="minorHAnsi" w:cstheme="minorHAnsi"/>
          <w:sz w:val="24"/>
          <w:szCs w:val="24"/>
          <w:lang w:val="it-IT" w:eastAsia="it-IT"/>
        </w:rPr>
        <w:t xml:space="preserve">Basi giuridiche/Condizioni di liceità: </w:t>
      </w:r>
    </w:p>
    <w:p w:rsidR="00E63FC1" w:rsidRDefault="00E63FC1" w:rsidP="00E63FC1">
      <w:pPr>
        <w:pStyle w:val="Paragrafoelenco"/>
        <w:widowControl w:val="0"/>
        <w:numPr>
          <w:ilvl w:val="0"/>
          <w:numId w:val="33"/>
        </w:numPr>
        <w:spacing w:before="69" w:after="0" w:line="240" w:lineRule="auto"/>
        <w:ind w:right="86"/>
        <w:jc w:val="both"/>
        <w:rPr>
          <w:rFonts w:asciiTheme="minorHAnsi" w:eastAsia="Verdana" w:hAnsiTheme="minorHAnsi" w:cstheme="minorHAnsi"/>
          <w:sz w:val="24"/>
          <w:szCs w:val="24"/>
          <w:lang w:val="it-IT" w:eastAsia="it-IT"/>
        </w:rPr>
      </w:pPr>
      <w:r w:rsidRPr="00E63FC1">
        <w:rPr>
          <w:rFonts w:asciiTheme="minorHAnsi" w:eastAsia="Verdana" w:hAnsiTheme="minorHAnsi" w:cstheme="minorHAnsi"/>
          <w:sz w:val="24"/>
          <w:szCs w:val="24"/>
          <w:lang w:val="it-IT" w:eastAsia="it-IT"/>
        </w:rPr>
        <w:t>adempimento di un obbligo legale al quale è soggetto il Titolare;</w:t>
      </w:r>
    </w:p>
    <w:p w:rsidR="00E63FC1" w:rsidRDefault="00E63FC1" w:rsidP="00E63FC1">
      <w:pPr>
        <w:pStyle w:val="Paragrafoelenco"/>
        <w:widowControl w:val="0"/>
        <w:numPr>
          <w:ilvl w:val="0"/>
          <w:numId w:val="33"/>
        </w:numPr>
        <w:spacing w:before="69" w:after="0" w:line="240" w:lineRule="auto"/>
        <w:ind w:right="86"/>
        <w:jc w:val="both"/>
        <w:rPr>
          <w:rFonts w:asciiTheme="minorHAnsi" w:eastAsia="Verdana" w:hAnsiTheme="minorHAnsi" w:cstheme="minorHAnsi"/>
          <w:sz w:val="24"/>
          <w:szCs w:val="24"/>
          <w:lang w:val="it-IT" w:eastAsia="it-IT"/>
        </w:rPr>
      </w:pPr>
      <w:r w:rsidRPr="00E63FC1">
        <w:rPr>
          <w:rFonts w:asciiTheme="minorHAnsi" w:eastAsia="Verdana" w:hAnsiTheme="minorHAnsi" w:cstheme="minorHAnsi"/>
          <w:sz w:val="24"/>
          <w:szCs w:val="24"/>
          <w:lang w:val="it-IT" w:eastAsia="it-IT"/>
        </w:rPr>
        <w:t>esecuzione di misure precontrattuali adottate su richiesta dell’Utente;</w:t>
      </w:r>
    </w:p>
    <w:p w:rsidR="00E63FC1" w:rsidRDefault="00E63FC1" w:rsidP="00E63FC1">
      <w:pPr>
        <w:pStyle w:val="Paragrafoelenco"/>
        <w:widowControl w:val="0"/>
        <w:numPr>
          <w:ilvl w:val="0"/>
          <w:numId w:val="33"/>
        </w:numPr>
        <w:spacing w:before="69" w:after="0" w:line="240" w:lineRule="auto"/>
        <w:ind w:right="86"/>
        <w:jc w:val="both"/>
        <w:rPr>
          <w:rFonts w:asciiTheme="minorHAnsi" w:eastAsia="Verdana" w:hAnsiTheme="minorHAnsi" w:cstheme="minorHAnsi"/>
          <w:sz w:val="24"/>
          <w:szCs w:val="24"/>
          <w:lang w:val="it-IT" w:eastAsia="it-IT"/>
        </w:rPr>
      </w:pPr>
      <w:r w:rsidRPr="00E63FC1">
        <w:rPr>
          <w:rFonts w:asciiTheme="minorHAnsi" w:eastAsia="Verdana" w:hAnsiTheme="minorHAnsi" w:cstheme="minorHAnsi"/>
          <w:sz w:val="24"/>
          <w:szCs w:val="24"/>
          <w:lang w:val="it-IT" w:eastAsia="it-IT"/>
        </w:rPr>
        <w:t>esecuzione di compiti d’interesse pubblico e quindi l’attuazione e lo svolgimento delle funzioni istituzionali della Scuola;</w:t>
      </w:r>
    </w:p>
    <w:p w:rsidR="00E63FC1" w:rsidRDefault="00E63FC1" w:rsidP="00E63FC1">
      <w:pPr>
        <w:pStyle w:val="Paragrafoelenco"/>
        <w:widowControl w:val="0"/>
        <w:numPr>
          <w:ilvl w:val="0"/>
          <w:numId w:val="33"/>
        </w:numPr>
        <w:spacing w:before="69" w:after="0" w:line="240" w:lineRule="auto"/>
        <w:ind w:right="86"/>
        <w:jc w:val="both"/>
        <w:rPr>
          <w:rFonts w:asciiTheme="minorHAnsi" w:eastAsia="Verdana" w:hAnsiTheme="minorHAnsi" w:cstheme="minorHAnsi"/>
          <w:sz w:val="24"/>
          <w:szCs w:val="24"/>
          <w:lang w:val="it-IT" w:eastAsia="it-IT"/>
        </w:rPr>
      </w:pPr>
      <w:r w:rsidRPr="00E63FC1">
        <w:rPr>
          <w:rFonts w:asciiTheme="minorHAnsi" w:eastAsia="Verdana" w:hAnsiTheme="minorHAnsi" w:cstheme="minorHAnsi"/>
          <w:sz w:val="24"/>
          <w:szCs w:val="24"/>
          <w:lang w:val="it-IT" w:eastAsia="it-IT"/>
        </w:rPr>
        <w:t>consenso esplicito dell’Utente qualora richiesto;</w:t>
      </w:r>
    </w:p>
    <w:p w:rsidR="00E63FC1" w:rsidRPr="00E63FC1" w:rsidRDefault="00E63FC1" w:rsidP="00E63FC1">
      <w:pPr>
        <w:pStyle w:val="Paragrafoelenco"/>
        <w:widowControl w:val="0"/>
        <w:numPr>
          <w:ilvl w:val="0"/>
          <w:numId w:val="33"/>
        </w:numPr>
        <w:spacing w:before="69" w:after="0" w:line="240" w:lineRule="auto"/>
        <w:ind w:right="86"/>
        <w:jc w:val="both"/>
        <w:rPr>
          <w:rFonts w:asciiTheme="minorHAnsi" w:eastAsia="Verdana" w:hAnsiTheme="minorHAnsi" w:cstheme="minorHAnsi"/>
          <w:sz w:val="24"/>
          <w:szCs w:val="24"/>
          <w:lang w:val="it-IT" w:eastAsia="it-IT"/>
        </w:rPr>
      </w:pPr>
      <w:r w:rsidRPr="00E63FC1">
        <w:rPr>
          <w:rFonts w:asciiTheme="minorHAnsi" w:eastAsia="Verdana" w:hAnsiTheme="minorHAnsi" w:cstheme="minorHAnsi"/>
          <w:sz w:val="24"/>
          <w:szCs w:val="24"/>
          <w:lang w:val="it-IT" w:eastAsia="it-IT"/>
        </w:rPr>
        <w:t>nonché, per la prevenzione, l'indagine, l'accertamento e il perseguimento di reati/illeciti e quindi in forza del diritto di difesa e sicurezza della Scuola, compresa la protezione dei propri sistemi.</w:t>
      </w:r>
    </w:p>
    <w:p w:rsidR="008648F9" w:rsidRPr="008648F9" w:rsidRDefault="008648F9" w:rsidP="008648F9">
      <w:pPr>
        <w:widowControl w:val="0"/>
        <w:spacing w:before="69" w:after="0" w:line="240" w:lineRule="auto"/>
        <w:ind w:right="86"/>
        <w:jc w:val="both"/>
        <w:rPr>
          <w:rFonts w:asciiTheme="minorHAnsi" w:eastAsia="Verdana" w:hAnsiTheme="minorHAnsi" w:cstheme="minorHAnsi"/>
          <w:b/>
          <w:bCs/>
          <w:sz w:val="24"/>
          <w:szCs w:val="24"/>
          <w:lang w:val="it-IT" w:eastAsia="it-IT"/>
        </w:rPr>
      </w:pPr>
      <w:r w:rsidRPr="008648F9">
        <w:rPr>
          <w:rFonts w:asciiTheme="minorHAnsi" w:eastAsia="Verdana" w:hAnsiTheme="minorHAnsi" w:cstheme="minorHAnsi"/>
          <w:b/>
          <w:bCs/>
          <w:sz w:val="24"/>
          <w:szCs w:val="24"/>
          <w:lang w:val="it-IT" w:eastAsia="it-IT"/>
        </w:rPr>
        <w:t>Obbligatorietà del rilascio dei dati richiesti e conseguenze del mancato rilascio</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 xml:space="preserve">Salvo quanto specificato per i dati di navigazione (e, nell’apposita policy, per i cookie), l’utente è libero di fornire i propri dati personali (tramite </w:t>
      </w:r>
      <w:proofErr w:type="spellStart"/>
      <w:r w:rsidRPr="008648F9">
        <w:rPr>
          <w:rFonts w:asciiTheme="minorHAnsi" w:eastAsia="Verdana" w:hAnsiTheme="minorHAnsi" w:cstheme="minorHAnsi"/>
          <w:i/>
          <w:iCs/>
          <w:sz w:val="24"/>
          <w:szCs w:val="24"/>
          <w:lang w:val="it-IT" w:eastAsia="it-IT"/>
        </w:rPr>
        <w:t>form</w:t>
      </w:r>
      <w:proofErr w:type="spellEnd"/>
      <w:r w:rsidRPr="008648F9">
        <w:rPr>
          <w:rFonts w:asciiTheme="minorHAnsi" w:eastAsia="Verdana" w:hAnsiTheme="minorHAnsi" w:cstheme="minorHAnsi"/>
          <w:i/>
          <w:iCs/>
          <w:sz w:val="24"/>
          <w:szCs w:val="24"/>
          <w:lang w:val="it-IT" w:eastAsia="it-IT"/>
        </w:rPr>
        <w:t xml:space="preserve"> </w:t>
      </w:r>
      <w:r w:rsidRPr="008648F9">
        <w:rPr>
          <w:rFonts w:asciiTheme="minorHAnsi" w:eastAsia="Verdana" w:hAnsiTheme="minorHAnsi" w:cstheme="minorHAnsi"/>
          <w:sz w:val="24"/>
          <w:szCs w:val="24"/>
          <w:lang w:val="it-IT" w:eastAsia="it-IT"/>
        </w:rPr>
        <w:t xml:space="preserve">- nelle pagine che lo consentono - o con altre </w:t>
      </w:r>
      <w:r w:rsidRPr="008648F9">
        <w:rPr>
          <w:rFonts w:asciiTheme="minorHAnsi" w:eastAsia="Verdana" w:hAnsiTheme="minorHAnsi" w:cstheme="minorHAnsi"/>
          <w:sz w:val="24"/>
          <w:szCs w:val="24"/>
          <w:lang w:val="it-IT" w:eastAsia="it-IT"/>
        </w:rPr>
        <w:lastRenderedPageBreak/>
        <w:t xml:space="preserve">modalità ai contatti del Titolare). Il mancato o parziale conferimento dei dati personali necessari può impedire al Titolare lo svolgimento di quanto richiesto dall’Utente (come, ad esempio, la possibilità di usufruire di alcuni servizi), </w:t>
      </w:r>
      <w:r w:rsidRPr="008648F9">
        <w:rPr>
          <w:rFonts w:asciiTheme="minorHAnsi" w:eastAsia="Verdana" w:hAnsiTheme="minorHAnsi" w:cstheme="minorHAnsi"/>
          <w:bCs/>
          <w:sz w:val="24"/>
          <w:szCs w:val="24"/>
          <w:lang w:val="it-IT" w:eastAsia="it-IT"/>
        </w:rPr>
        <w:t xml:space="preserve">nonché l’assolvimento di eventuali obblighi connessi. </w:t>
      </w:r>
    </w:p>
    <w:p w:rsidR="008648F9" w:rsidRPr="008648F9" w:rsidRDefault="008648F9" w:rsidP="008648F9">
      <w:pPr>
        <w:widowControl w:val="0"/>
        <w:spacing w:before="69" w:after="0" w:line="240" w:lineRule="auto"/>
        <w:ind w:right="86"/>
        <w:jc w:val="both"/>
        <w:rPr>
          <w:rFonts w:asciiTheme="minorHAnsi" w:eastAsia="Verdana" w:hAnsiTheme="minorHAnsi" w:cstheme="minorHAnsi"/>
          <w:b/>
          <w:bCs/>
          <w:sz w:val="24"/>
          <w:szCs w:val="24"/>
          <w:lang w:val="it-IT" w:eastAsia="it-IT"/>
        </w:rPr>
      </w:pPr>
      <w:bookmarkStart w:id="3" w:name="_Hlk27654932"/>
      <w:bookmarkStart w:id="4" w:name="_Hlk27655239"/>
      <w:bookmarkEnd w:id="1"/>
      <w:r w:rsidRPr="008648F9">
        <w:rPr>
          <w:rFonts w:asciiTheme="minorHAnsi" w:eastAsia="Verdana" w:hAnsiTheme="minorHAnsi" w:cstheme="minorHAnsi"/>
          <w:b/>
          <w:bCs/>
          <w:sz w:val="24"/>
          <w:szCs w:val="24"/>
          <w:lang w:val="it-IT" w:eastAsia="it-IT"/>
        </w:rPr>
        <w:t>Categorie di destinatari dei dati ed eventuale trasferimento dei dati</w:t>
      </w:r>
    </w:p>
    <w:bookmarkEnd w:id="3"/>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I Dati personali saranno conosciuti e trattati dagli autorizzati al trattamento della Scuola (dipendenti, collaboratori, operatori, eventuali volontari) addetti alla gestione del Sito e/o coinvolti nella fornitura dei servizi ad esso associati. </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Inoltre, i Dati Personali potranno essere comunicati a:</w:t>
      </w:r>
    </w:p>
    <w:p w:rsidR="008648F9" w:rsidRPr="008648F9" w:rsidRDefault="008648F9" w:rsidP="008648F9">
      <w:pPr>
        <w:widowControl w:val="0"/>
        <w:numPr>
          <w:ilvl w:val="0"/>
          <w:numId w:val="27"/>
        </w:numPr>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soggetti pubblici non economici (ad es. M</w:t>
      </w:r>
      <w:r w:rsidR="004F2129">
        <w:rPr>
          <w:rFonts w:asciiTheme="minorHAnsi" w:eastAsia="Verdana" w:hAnsiTheme="minorHAnsi" w:cstheme="minorHAnsi"/>
          <w:sz w:val="24"/>
          <w:szCs w:val="24"/>
          <w:lang w:val="it-IT" w:eastAsia="it-IT"/>
        </w:rPr>
        <w:t>.I.</w:t>
      </w:r>
      <w:r w:rsidRPr="008648F9">
        <w:rPr>
          <w:rFonts w:asciiTheme="minorHAnsi" w:eastAsia="Verdana" w:hAnsiTheme="minorHAnsi" w:cstheme="minorHAnsi"/>
          <w:sz w:val="24"/>
          <w:szCs w:val="24"/>
          <w:lang w:val="it-IT" w:eastAsia="it-IT"/>
        </w:rPr>
        <w:t>) quando la comunicazione è necessaria per lo svolgimento di funzioni istituzionali dell’ente richiedente;</w:t>
      </w:r>
    </w:p>
    <w:p w:rsidR="008648F9" w:rsidRPr="008648F9" w:rsidRDefault="008648F9" w:rsidP="008648F9">
      <w:pPr>
        <w:widowControl w:val="0"/>
        <w:numPr>
          <w:ilvl w:val="0"/>
          <w:numId w:val="27"/>
        </w:numPr>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eastAsia="it-IT"/>
        </w:rPr>
        <w:t xml:space="preserve">terzi fornitori di servizi al Titolare (tra cui </w:t>
      </w:r>
      <w:r w:rsidRPr="008648F9">
        <w:rPr>
          <w:rFonts w:asciiTheme="minorHAnsi" w:eastAsia="Verdana" w:hAnsiTheme="minorHAnsi" w:cstheme="minorHAnsi"/>
          <w:sz w:val="24"/>
          <w:szCs w:val="24"/>
          <w:lang w:val="it-IT" w:eastAsia="it-IT"/>
        </w:rPr>
        <w:t>fornitori di servizi tecnico-informatici, inclusa la manutenzione del Sito e l’archiviazione dei dati, hosting provider,</w:t>
      </w:r>
      <w:bookmarkStart w:id="5" w:name="_Hlk11403949"/>
      <w:r w:rsidRPr="008648F9">
        <w:rPr>
          <w:rFonts w:asciiTheme="minorHAnsi" w:eastAsia="Verdana" w:hAnsiTheme="minorHAnsi" w:cstheme="minorHAnsi"/>
          <w:sz w:val="24"/>
          <w:szCs w:val="24"/>
          <w:lang w:val="it-IT" w:eastAsia="it-IT"/>
        </w:rPr>
        <w:t xml:space="preserve"> web editor, nonché società o soggetti che svolgono servizi legali, assicurativi)</w:t>
      </w:r>
      <w:bookmarkEnd w:id="5"/>
      <w:r w:rsidRPr="008648F9">
        <w:rPr>
          <w:rFonts w:asciiTheme="minorHAnsi" w:eastAsia="Verdana" w:hAnsiTheme="minorHAnsi" w:cstheme="minorHAnsi"/>
          <w:sz w:val="24"/>
          <w:szCs w:val="24"/>
          <w:lang w:val="it-IT" w:eastAsia="it-IT"/>
        </w:rPr>
        <w:t>;</w:t>
      </w:r>
    </w:p>
    <w:p w:rsidR="008648F9" w:rsidRPr="008648F9" w:rsidRDefault="008648F9" w:rsidP="008648F9">
      <w:pPr>
        <w:widowControl w:val="0"/>
        <w:numPr>
          <w:ilvl w:val="0"/>
          <w:numId w:val="27"/>
        </w:numPr>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eastAsia="it-IT"/>
        </w:rPr>
        <w:t>società e professionisti terzi incaricati per fare valere diritti, interessi, pretese del Titolare nascenti dal rapporto con gli Utenti;</w:t>
      </w:r>
    </w:p>
    <w:p w:rsidR="008648F9" w:rsidRPr="008648F9" w:rsidRDefault="008648F9" w:rsidP="008648F9">
      <w:pPr>
        <w:widowControl w:val="0"/>
        <w:numPr>
          <w:ilvl w:val="0"/>
          <w:numId w:val="27"/>
        </w:numPr>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eastAsia="it-IT"/>
        </w:rPr>
        <w:t>alle Amministrazioni dello Stato, Autorità giudiziarie o amministrative, Enti pubblici e privati, anche a seguito di ispezioni e verifiche;</w:t>
      </w:r>
      <w:r w:rsidRPr="008648F9">
        <w:rPr>
          <w:rFonts w:asciiTheme="minorHAnsi" w:eastAsia="Verdana" w:hAnsiTheme="minorHAnsi" w:cstheme="minorHAnsi"/>
          <w:sz w:val="24"/>
          <w:szCs w:val="24"/>
          <w:lang w:val="it-IT" w:eastAsia="it-IT"/>
        </w:rPr>
        <w:t xml:space="preserve"> in particolare, alle Autorità di Pubblica Sicurezza o ad altri soggetti pubblici per finalità di difesa, sicurezza dello Stato ed accertamento dei reati o all’Autorità Giudiziaria in ottemperanza ad obblighi di legge, laddove si ravvisino ipotesi di reato;</w:t>
      </w:r>
    </w:p>
    <w:p w:rsidR="008648F9" w:rsidRPr="008648F9" w:rsidRDefault="008648F9" w:rsidP="008648F9">
      <w:pPr>
        <w:widowControl w:val="0"/>
        <w:numPr>
          <w:ilvl w:val="0"/>
          <w:numId w:val="27"/>
        </w:numPr>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eastAsia="it-IT"/>
        </w:rPr>
        <w:t>a tutti gli altri soggetti che possono accedere ai dati in forza di disposizioni di legge o di normativa secondaria o comunitaria.</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eastAsia="it-IT"/>
        </w:rPr>
        <w:t>I suddetti destinatari opereranno, a seconda dei casi, in qualità di responsabili del trattamento, titolari autonomi o soggetti autorizzati. Viene indicata solo la categoria dei destinatari, in quanto oggetto di continui aggiornamenti. Gli Utenti potranno chiedere al Titolare l’elenco aggiornato, scrivendo alle coordinate di contatto indicate nella presente informativa.</w:t>
      </w:r>
    </w:p>
    <w:p w:rsidR="008648F9" w:rsidRPr="008648F9" w:rsidRDefault="008648F9" w:rsidP="008648F9">
      <w:pPr>
        <w:widowControl w:val="0"/>
        <w:spacing w:before="69" w:after="0" w:line="240" w:lineRule="auto"/>
        <w:ind w:right="86"/>
        <w:jc w:val="both"/>
        <w:rPr>
          <w:rFonts w:asciiTheme="minorHAnsi" w:eastAsia="Verdana" w:hAnsiTheme="minorHAnsi" w:cstheme="minorHAnsi"/>
          <w:b/>
          <w:bCs/>
          <w:sz w:val="24"/>
          <w:szCs w:val="24"/>
          <w:lang w:val="it-IT" w:eastAsia="it-IT"/>
        </w:rPr>
      </w:pPr>
      <w:bookmarkStart w:id="6" w:name="_Hlk27655400"/>
      <w:bookmarkEnd w:id="4"/>
      <w:r w:rsidRPr="008648F9">
        <w:rPr>
          <w:rFonts w:asciiTheme="minorHAnsi" w:eastAsia="Verdana" w:hAnsiTheme="minorHAnsi" w:cstheme="minorHAnsi"/>
          <w:b/>
          <w:bCs/>
          <w:sz w:val="24"/>
          <w:szCs w:val="24"/>
          <w:lang w:val="it-IT" w:eastAsia="it-IT"/>
        </w:rPr>
        <w:t>Modalità di trattamento e conservazione</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I Dati Personali sono trattati in osservanza dei principi di liceità, correttezza e trasparenza, previsti dall’art.5 GDPR, anche con l’ausilio di strumenti informatici e telematici atti a memorizzare e gestire i Dati Personali stessi, e, comunque, in modo tale da garantirne la sicurezza e tutelare la massima riservatezza dell’Utente.</w:t>
      </w:r>
      <w:bookmarkEnd w:id="6"/>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I Dati Personali verranno conservati dal Titolare per il tempo strettamente necessario alla finalità per cui sono stati raccolti; precisamente, il Titolare conserverà a seconda dei casi:</w:t>
      </w:r>
    </w:p>
    <w:p w:rsidR="008648F9" w:rsidRDefault="008648F9" w:rsidP="008648F9">
      <w:pPr>
        <w:widowControl w:val="0"/>
        <w:numPr>
          <w:ilvl w:val="0"/>
          <w:numId w:val="28"/>
        </w:numPr>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 xml:space="preserve">i dati di navigazione degli </w:t>
      </w:r>
      <w:r w:rsidRPr="00BF079B">
        <w:rPr>
          <w:rFonts w:asciiTheme="minorHAnsi" w:eastAsia="Verdana" w:hAnsiTheme="minorHAnsi" w:cstheme="minorHAnsi"/>
          <w:sz w:val="24"/>
          <w:szCs w:val="24"/>
          <w:lang w:val="it-IT" w:eastAsia="it-IT"/>
        </w:rPr>
        <w:t xml:space="preserve">Utenti per la </w:t>
      </w:r>
      <w:r w:rsidRPr="00622609">
        <w:rPr>
          <w:rFonts w:asciiTheme="minorHAnsi" w:eastAsia="Verdana" w:hAnsiTheme="minorHAnsi" w:cstheme="minorHAnsi"/>
          <w:sz w:val="24"/>
          <w:szCs w:val="24"/>
          <w:lang w:val="it-IT" w:eastAsia="it-IT"/>
        </w:rPr>
        <w:t>durata della sessione di navigazione e comunque non più di sette giorni,</w:t>
      </w:r>
      <w:r w:rsidRPr="008648F9">
        <w:rPr>
          <w:rFonts w:asciiTheme="minorHAnsi" w:eastAsia="Verdana" w:hAnsiTheme="minorHAnsi" w:cstheme="minorHAnsi"/>
          <w:sz w:val="24"/>
          <w:szCs w:val="24"/>
          <w:lang w:val="it-IT" w:eastAsia="it-IT"/>
        </w:rPr>
        <w:t xml:space="preserve"> salvo il caso di disfunzioni nei sistemi, caso in cui saranno conservati fino alla risoluzione della problematica;</w:t>
      </w:r>
    </w:p>
    <w:p w:rsidR="008648F9" w:rsidRPr="008648F9" w:rsidRDefault="008648F9" w:rsidP="008648F9">
      <w:pPr>
        <w:widowControl w:val="0"/>
        <w:numPr>
          <w:ilvl w:val="0"/>
          <w:numId w:val="28"/>
        </w:numPr>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i dati comunicati dagli Utenti per il tempo necessario a evadere la relativa richiesta;</w:t>
      </w:r>
    </w:p>
    <w:p w:rsidR="008648F9" w:rsidRPr="008648F9" w:rsidRDefault="008648F9" w:rsidP="008648F9">
      <w:pPr>
        <w:widowControl w:val="0"/>
        <w:numPr>
          <w:ilvl w:val="0"/>
          <w:numId w:val="28"/>
        </w:numPr>
        <w:spacing w:before="69" w:after="0" w:line="240" w:lineRule="auto"/>
        <w:ind w:right="86"/>
        <w:jc w:val="both"/>
        <w:rPr>
          <w:rFonts w:asciiTheme="minorHAnsi" w:eastAsia="Verdana" w:hAnsiTheme="minorHAnsi" w:cstheme="minorHAnsi"/>
          <w:sz w:val="24"/>
          <w:szCs w:val="24"/>
          <w:lang w:val="it-IT" w:eastAsia="it-IT"/>
        </w:rPr>
      </w:pPr>
      <w:bookmarkStart w:id="7" w:name="_Hlk72935126"/>
      <w:r w:rsidRPr="008648F9">
        <w:rPr>
          <w:rFonts w:asciiTheme="minorHAnsi" w:eastAsia="Verdana" w:hAnsiTheme="minorHAnsi" w:cstheme="minorHAnsi"/>
          <w:sz w:val="24"/>
          <w:szCs w:val="24"/>
          <w:lang w:val="it-IT" w:eastAsia="it-IT"/>
        </w:rPr>
        <w:lastRenderedPageBreak/>
        <w:t xml:space="preserve">i Dati Personali il cui trattamento è </w:t>
      </w:r>
      <w:bookmarkEnd w:id="7"/>
      <w:r w:rsidRPr="008648F9">
        <w:rPr>
          <w:rFonts w:asciiTheme="minorHAnsi" w:eastAsia="Verdana" w:hAnsiTheme="minorHAnsi" w:cstheme="minorHAnsi"/>
          <w:sz w:val="24"/>
          <w:szCs w:val="24"/>
          <w:lang w:val="it-IT" w:eastAsia="it-IT"/>
        </w:rPr>
        <w:t>necessario in rapporto ad obblighi legali per la durata di legge;</w:t>
      </w:r>
    </w:p>
    <w:p w:rsidR="008648F9" w:rsidRPr="008648F9" w:rsidRDefault="008648F9" w:rsidP="008648F9">
      <w:pPr>
        <w:widowControl w:val="0"/>
        <w:numPr>
          <w:ilvl w:val="0"/>
          <w:numId w:val="28"/>
        </w:numPr>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 xml:space="preserve">i Dati Personali il cui trattamento necessario per l'esecuzione del compito di interesse pubblico cui è investita la Scuola: almeno fino all’eventuale esercizio del diritto di opposizione degli Utenti; </w:t>
      </w:r>
    </w:p>
    <w:p w:rsidR="008648F9" w:rsidRPr="008648F9" w:rsidRDefault="008648F9" w:rsidP="008648F9">
      <w:pPr>
        <w:widowControl w:val="0"/>
        <w:numPr>
          <w:ilvl w:val="0"/>
          <w:numId w:val="28"/>
        </w:numPr>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 xml:space="preserve">i Dati Personali il cui trattamento è utile/necessario alla prevenzione, accertamento e repressione di eventuali frodi e di qualsiasi altra attività illecita e di reato e quindi l’esercizio o la difesa di un diritto del Titolare, in caso di insorgenza di problematiche, anomalie, contestazioni o controversie, anche non giudiziali, verranno conservati per un periodo pari al termine di prescrizione delle azioni rilevanti, aumentato di un periodo prudenziale di sei mesi;  </w:t>
      </w:r>
    </w:p>
    <w:p w:rsidR="008648F9" w:rsidRPr="008648F9" w:rsidRDefault="008648F9" w:rsidP="008648F9">
      <w:pPr>
        <w:widowControl w:val="0"/>
        <w:numPr>
          <w:ilvl w:val="0"/>
          <w:numId w:val="28"/>
        </w:numPr>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i Dati Personali il cui trattamento si basa sul consenso dell’Utente, almeno fino all’eventuale revoca del consenso da parte dell’Utente e, in mancanza, finché la Scuola eroga i servizi o svolge le attività per cui il consenso è stato prestato.</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In tutti casi, decorsi i rispettivi termini, i Dati Personali verranno cancellati o resi anonimi. Resta fermo che i termini indicati potranno essere prorogati nei casi in cui la conservazione per un periodo successivo sia richiesta in occasione di eventuali contenziosi, richieste delle autorità competenti o ai sensi della normativa applicabile e comunque l’obbligo della Scuola di rispettare le indicazioni delle regole tecniche in materia di conservazione digitale degli atti definite dall’Agenzia per l’Italia Digitale (“AGID”) e dei tempi indicati dal</w:t>
      </w:r>
      <w:r w:rsidR="008C7B8E">
        <w:rPr>
          <w:rFonts w:asciiTheme="minorHAnsi" w:eastAsia="Verdana" w:hAnsiTheme="minorHAnsi" w:cstheme="minorHAnsi"/>
          <w:sz w:val="24"/>
          <w:szCs w:val="24"/>
          <w:lang w:val="it-IT" w:eastAsia="it-IT"/>
        </w:rPr>
        <w:t xml:space="preserve"> Massimario </w:t>
      </w:r>
      <w:r w:rsidR="008C7B8E" w:rsidRPr="008648F9">
        <w:rPr>
          <w:rFonts w:asciiTheme="minorHAnsi" w:eastAsia="Verdana" w:hAnsiTheme="minorHAnsi" w:cstheme="minorHAnsi"/>
          <w:sz w:val="24"/>
          <w:szCs w:val="24"/>
          <w:lang w:val="it-IT" w:eastAsia="it-IT"/>
        </w:rPr>
        <w:t xml:space="preserve">di conservazione e scarto </w:t>
      </w:r>
      <w:r w:rsidRPr="008648F9">
        <w:rPr>
          <w:rFonts w:asciiTheme="minorHAnsi" w:eastAsia="Verdana" w:hAnsiTheme="minorHAnsi" w:cstheme="minorHAnsi"/>
          <w:sz w:val="24"/>
          <w:szCs w:val="24"/>
          <w:lang w:val="it-IT" w:eastAsia="it-IT"/>
        </w:rPr>
        <w:t>per le Istituzioni scolastiche.</w:t>
      </w:r>
    </w:p>
    <w:p w:rsidR="008648F9" w:rsidRDefault="008C7B8E" w:rsidP="008648F9">
      <w:pPr>
        <w:widowControl w:val="0"/>
        <w:spacing w:before="69" w:after="0" w:line="240" w:lineRule="auto"/>
        <w:ind w:right="86"/>
        <w:jc w:val="both"/>
        <w:rPr>
          <w:rFonts w:asciiTheme="minorHAnsi" w:eastAsia="Verdana" w:hAnsiTheme="minorHAnsi" w:cstheme="minorHAnsi"/>
          <w:sz w:val="24"/>
          <w:szCs w:val="24"/>
          <w:lang w:val="it-IT" w:eastAsia="it-IT"/>
        </w:rPr>
      </w:pPr>
      <w:r>
        <w:rPr>
          <w:rFonts w:asciiTheme="minorHAnsi" w:eastAsia="Verdana" w:hAnsiTheme="minorHAnsi" w:cstheme="minorHAnsi"/>
          <w:sz w:val="24"/>
          <w:szCs w:val="24"/>
          <w:lang w:val="it-IT" w:eastAsia="it-IT"/>
        </w:rPr>
        <w:t>In merito ai</w:t>
      </w:r>
      <w:r w:rsidR="008648F9" w:rsidRPr="008648F9">
        <w:rPr>
          <w:rFonts w:asciiTheme="minorHAnsi" w:eastAsia="Verdana" w:hAnsiTheme="minorHAnsi" w:cstheme="minorHAnsi"/>
          <w:sz w:val="24"/>
          <w:szCs w:val="24"/>
          <w:lang w:val="it-IT" w:eastAsia="it-IT"/>
        </w:rPr>
        <w:t xml:space="preserve"> dati personali raccolti attraverso i cookie si rinvia alla cookie policy </w:t>
      </w:r>
      <w:r>
        <w:rPr>
          <w:rFonts w:asciiTheme="minorHAnsi" w:eastAsia="Verdana" w:hAnsiTheme="minorHAnsi" w:cstheme="minorHAnsi"/>
          <w:sz w:val="24"/>
          <w:szCs w:val="24"/>
          <w:lang w:val="it-IT" w:eastAsia="it-IT"/>
        </w:rPr>
        <w:t>del sito.</w:t>
      </w:r>
      <w:r w:rsidR="008648F9" w:rsidRPr="008648F9">
        <w:rPr>
          <w:rFonts w:asciiTheme="minorHAnsi" w:eastAsia="Verdana" w:hAnsiTheme="minorHAnsi" w:cstheme="minorHAnsi"/>
          <w:sz w:val="24"/>
          <w:szCs w:val="24"/>
          <w:lang w:val="it-IT" w:eastAsia="it-IT"/>
        </w:rPr>
        <w:t xml:space="preserve"> </w:t>
      </w:r>
    </w:p>
    <w:p w:rsidR="008648F9" w:rsidRPr="008648F9" w:rsidRDefault="008648F9" w:rsidP="008648F9">
      <w:pPr>
        <w:widowControl w:val="0"/>
        <w:spacing w:before="69" w:after="0" w:line="240" w:lineRule="auto"/>
        <w:ind w:right="86"/>
        <w:jc w:val="both"/>
        <w:rPr>
          <w:rFonts w:asciiTheme="minorHAnsi" w:eastAsia="Verdana" w:hAnsiTheme="minorHAnsi" w:cstheme="minorHAnsi"/>
          <w:b/>
          <w:bCs/>
          <w:sz w:val="24"/>
          <w:szCs w:val="24"/>
          <w:lang w:val="it-IT" w:eastAsia="it-IT"/>
        </w:rPr>
      </w:pPr>
      <w:r w:rsidRPr="008648F9">
        <w:rPr>
          <w:rFonts w:asciiTheme="minorHAnsi" w:eastAsia="Verdana" w:hAnsiTheme="minorHAnsi" w:cstheme="minorHAnsi"/>
          <w:b/>
          <w:bCs/>
          <w:sz w:val="24"/>
          <w:szCs w:val="24"/>
          <w:lang w:val="it-IT" w:eastAsia="it-IT"/>
        </w:rPr>
        <w:t>Trasferimenti dei dati verso Paesi Extra UE</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 xml:space="preserve">Di norma i Dati Personali non sono trasferiti verso un Paese terzo o un’organizzazione internazionale. Tuttavia, qualora per il raggiungimento delle finalità sopra indicate ciò dovesse rendersi necessario, il trasferimento avverrà in conformità ai requisiti prescritti dalla normativa europea e quindi in presenza di condizioni tali da assicurare un livello di protezione dei Dati Personali conforme a quello richiesto dal GDPR (come le clausole contrattuali standard, decisioni di adeguatezza, </w:t>
      </w:r>
      <w:r w:rsidRPr="008648F9">
        <w:rPr>
          <w:rFonts w:asciiTheme="minorHAnsi" w:eastAsia="Verdana" w:hAnsiTheme="minorHAnsi" w:cstheme="minorHAnsi"/>
          <w:i/>
          <w:iCs/>
          <w:sz w:val="24"/>
          <w:szCs w:val="24"/>
          <w:lang w:val="it-IT" w:eastAsia="it-IT"/>
        </w:rPr>
        <w:t>etc</w:t>
      </w:r>
      <w:r w:rsidRPr="008648F9">
        <w:rPr>
          <w:rFonts w:asciiTheme="minorHAnsi" w:eastAsia="Verdana" w:hAnsiTheme="minorHAnsi" w:cstheme="minorHAnsi"/>
          <w:sz w:val="24"/>
          <w:szCs w:val="24"/>
          <w:lang w:val="it-IT" w:eastAsia="it-IT"/>
        </w:rPr>
        <w:t>.).</w:t>
      </w:r>
    </w:p>
    <w:p w:rsidR="008648F9" w:rsidRPr="008648F9" w:rsidRDefault="008648F9" w:rsidP="008648F9">
      <w:pPr>
        <w:widowControl w:val="0"/>
        <w:spacing w:before="69" w:after="0" w:line="240" w:lineRule="auto"/>
        <w:ind w:right="86"/>
        <w:jc w:val="both"/>
        <w:rPr>
          <w:rFonts w:asciiTheme="minorHAnsi" w:eastAsia="Verdana" w:hAnsiTheme="minorHAnsi" w:cstheme="minorHAnsi"/>
          <w:b/>
          <w:bCs/>
          <w:sz w:val="24"/>
          <w:szCs w:val="24"/>
          <w:lang w:val="it-IT" w:eastAsia="it-IT"/>
        </w:rPr>
      </w:pPr>
      <w:r w:rsidRPr="008648F9">
        <w:rPr>
          <w:rFonts w:asciiTheme="minorHAnsi" w:eastAsia="Verdana" w:hAnsiTheme="minorHAnsi" w:cstheme="minorHAnsi"/>
          <w:b/>
          <w:bCs/>
          <w:sz w:val="24"/>
          <w:szCs w:val="24"/>
          <w:lang w:val="it-IT" w:eastAsia="it-IT"/>
        </w:rPr>
        <w:t>Diritti dell’Utente</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 xml:space="preserve">Gli Utenti (o altri interessati), se ne ricorrono in concreto le circostanze e le condizioni previste dalla legge, potranno esercitare – in qualsiasi momento e di norma gratuitamente – nei confronti della Scuola i seguenti diritti: </w:t>
      </w:r>
      <w:r w:rsidRPr="008648F9">
        <w:rPr>
          <w:rFonts w:asciiTheme="minorHAnsi" w:eastAsia="Verdana" w:hAnsiTheme="minorHAnsi" w:cstheme="minorHAnsi"/>
          <w:b/>
          <w:sz w:val="24"/>
          <w:szCs w:val="24"/>
          <w:lang w:val="it-IT" w:eastAsia="it-IT"/>
        </w:rPr>
        <w:t>di accesso</w:t>
      </w:r>
      <w:r w:rsidRPr="008648F9">
        <w:rPr>
          <w:rFonts w:asciiTheme="minorHAnsi" w:eastAsia="Verdana" w:hAnsiTheme="minorHAnsi" w:cstheme="minorHAnsi"/>
          <w:sz w:val="24"/>
          <w:szCs w:val="24"/>
          <w:lang w:val="it-IT" w:eastAsia="it-IT"/>
        </w:rPr>
        <w:t xml:space="preserve"> ai propri dati personali (e quindi di ottenere la conferma dell'esistenza o meno di un trattamento di dati personali che lo riguardano); </w:t>
      </w:r>
      <w:r w:rsidRPr="008648F9">
        <w:rPr>
          <w:rFonts w:asciiTheme="minorHAnsi" w:eastAsia="Verdana" w:hAnsiTheme="minorHAnsi" w:cstheme="minorHAnsi"/>
          <w:b/>
          <w:sz w:val="24"/>
          <w:szCs w:val="24"/>
          <w:lang w:val="it-IT" w:eastAsia="it-IT"/>
        </w:rPr>
        <w:t>di rettifica</w:t>
      </w:r>
      <w:r w:rsidRPr="008648F9">
        <w:rPr>
          <w:rFonts w:asciiTheme="minorHAnsi" w:eastAsia="Verdana" w:hAnsiTheme="minorHAnsi" w:cstheme="minorHAnsi"/>
          <w:sz w:val="24"/>
          <w:szCs w:val="24"/>
          <w:lang w:val="it-IT" w:eastAsia="it-IT"/>
        </w:rPr>
        <w:t xml:space="preserve">/integrazione dei dati personali inesatti/incompleti; </w:t>
      </w:r>
      <w:r w:rsidRPr="008648F9">
        <w:rPr>
          <w:rFonts w:asciiTheme="minorHAnsi" w:eastAsia="Verdana" w:hAnsiTheme="minorHAnsi" w:cstheme="minorHAnsi"/>
          <w:b/>
          <w:sz w:val="24"/>
          <w:szCs w:val="24"/>
          <w:lang w:val="it-IT" w:eastAsia="it-IT"/>
        </w:rPr>
        <w:t>alla cancellazione</w:t>
      </w:r>
      <w:r w:rsidRPr="008648F9">
        <w:rPr>
          <w:rFonts w:asciiTheme="minorHAnsi" w:eastAsia="Verdana" w:hAnsiTheme="minorHAnsi" w:cstheme="minorHAnsi"/>
          <w:sz w:val="24"/>
          <w:szCs w:val="24"/>
          <w:lang w:val="it-IT" w:eastAsia="it-IT"/>
        </w:rPr>
        <w:t xml:space="preserve"> dei propri dati personali; </w:t>
      </w:r>
      <w:r w:rsidRPr="008648F9">
        <w:rPr>
          <w:rFonts w:asciiTheme="minorHAnsi" w:eastAsia="Verdana" w:hAnsiTheme="minorHAnsi" w:cstheme="minorHAnsi"/>
          <w:b/>
          <w:sz w:val="24"/>
          <w:szCs w:val="24"/>
          <w:lang w:val="it-IT" w:eastAsia="it-IT"/>
        </w:rPr>
        <w:t>di limitazione di trattamento</w:t>
      </w:r>
      <w:r w:rsidRPr="008648F9">
        <w:rPr>
          <w:rFonts w:asciiTheme="minorHAnsi" w:eastAsia="Verdana" w:hAnsiTheme="minorHAnsi" w:cstheme="minorHAnsi"/>
          <w:sz w:val="24"/>
          <w:szCs w:val="24"/>
          <w:lang w:val="it-IT" w:eastAsia="it-IT"/>
        </w:rPr>
        <w:t xml:space="preserve"> dei propri dati personali (cioè il contrassegno dei dati personali conservati con l'obiettivo di limitarne il trattamento in futuro); </w:t>
      </w:r>
      <w:r w:rsidRPr="008648F9">
        <w:rPr>
          <w:rFonts w:asciiTheme="minorHAnsi" w:eastAsia="Verdana" w:hAnsiTheme="minorHAnsi" w:cstheme="minorHAnsi"/>
          <w:b/>
          <w:sz w:val="24"/>
          <w:szCs w:val="24"/>
          <w:lang w:val="it-IT" w:eastAsia="it-IT"/>
        </w:rPr>
        <w:t>alla portabilità dei dati</w:t>
      </w:r>
      <w:r w:rsidRPr="008648F9">
        <w:rPr>
          <w:rFonts w:asciiTheme="minorHAnsi" w:eastAsia="Verdana" w:hAnsiTheme="minorHAnsi" w:cstheme="minorHAnsi"/>
          <w:sz w:val="24"/>
          <w:szCs w:val="24"/>
          <w:lang w:val="it-IT" w:eastAsia="it-IT"/>
        </w:rPr>
        <w:t xml:space="preserve"> (nelle ipotesi in cui il trattamento sia effettuato con mezzi automatizzati sulla base giuridica del contratto o del consenso, permette di ricevere in un formato strutturato, di uso comune e </w:t>
      </w:r>
      <w:r w:rsidRPr="008648F9">
        <w:rPr>
          <w:rFonts w:asciiTheme="minorHAnsi" w:eastAsia="Verdana" w:hAnsiTheme="minorHAnsi" w:cstheme="minorHAnsi"/>
          <w:sz w:val="24"/>
          <w:szCs w:val="24"/>
          <w:lang w:val="it-IT" w:eastAsia="it-IT"/>
        </w:rPr>
        <w:lastRenderedPageBreak/>
        <w:t>leggibile da dispositivo automatico, limitatamente ai dati forniti al Titolare, i dati personali che li riguardano e analogamente il diritto di trasmettere tali dati a un altro titolare del trattamento).</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 xml:space="preserve">Gli Utenti (o altri interessati) hanno altresì il diritto </w:t>
      </w:r>
      <w:r w:rsidRPr="008648F9">
        <w:rPr>
          <w:rFonts w:asciiTheme="minorHAnsi" w:eastAsia="Verdana" w:hAnsiTheme="minorHAnsi" w:cstheme="minorHAnsi"/>
          <w:b/>
          <w:sz w:val="24"/>
          <w:szCs w:val="24"/>
          <w:lang w:val="it-IT" w:eastAsia="it-IT"/>
        </w:rPr>
        <w:t>di opporsi</w:t>
      </w:r>
      <w:r w:rsidRPr="008648F9">
        <w:rPr>
          <w:rFonts w:asciiTheme="minorHAnsi" w:eastAsia="Verdana" w:hAnsiTheme="minorHAnsi" w:cstheme="minorHAnsi"/>
          <w:bCs/>
          <w:sz w:val="24"/>
          <w:szCs w:val="24"/>
          <w:lang w:val="it-IT" w:eastAsia="it-IT"/>
        </w:rPr>
        <w:t>, in qualsiasi momento,</w:t>
      </w:r>
      <w:r w:rsidRPr="008648F9">
        <w:rPr>
          <w:rFonts w:asciiTheme="minorHAnsi" w:eastAsia="Verdana" w:hAnsiTheme="minorHAnsi" w:cstheme="minorHAnsi"/>
          <w:sz w:val="24"/>
          <w:szCs w:val="24"/>
          <w:lang w:val="it-IT" w:eastAsia="it-IT"/>
        </w:rPr>
        <w:t xml:space="preserve"> per motivi connessi alla propria situazione particolare, al trattamento dei propri Dati Personali derivante dall’esercizio da parte della Scuola del proprio compito di pubblico interesse e </w:t>
      </w:r>
      <w:r w:rsidRPr="008648F9">
        <w:rPr>
          <w:rFonts w:asciiTheme="minorHAnsi" w:eastAsia="Verdana" w:hAnsiTheme="minorHAnsi" w:cstheme="minorHAnsi"/>
          <w:b/>
          <w:bCs/>
          <w:sz w:val="24"/>
          <w:szCs w:val="24"/>
          <w:lang w:val="it-IT" w:eastAsia="it-IT"/>
        </w:rPr>
        <w:t xml:space="preserve">revocare il consenso </w:t>
      </w:r>
      <w:r w:rsidRPr="008648F9">
        <w:rPr>
          <w:rFonts w:asciiTheme="minorHAnsi" w:eastAsia="Verdana" w:hAnsiTheme="minorHAnsi" w:cstheme="minorHAnsi"/>
          <w:sz w:val="24"/>
          <w:szCs w:val="24"/>
          <w:lang w:val="it-IT" w:eastAsia="it-IT"/>
        </w:rPr>
        <w:t>(senza pregiudicare la liceità del trattamento basato sul consenso precedentemente prestato).</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 xml:space="preserve">I predetti diritti sono esercitabili </w:t>
      </w:r>
      <w:r w:rsidR="00170C5C">
        <w:rPr>
          <w:rFonts w:asciiTheme="minorHAnsi" w:eastAsia="Verdana" w:hAnsiTheme="minorHAnsi" w:cstheme="minorHAnsi"/>
          <w:sz w:val="24"/>
          <w:szCs w:val="24"/>
          <w:lang w:val="it-IT" w:eastAsia="it-IT"/>
        </w:rPr>
        <w:t>contattando il</w:t>
      </w:r>
      <w:r w:rsidRPr="008648F9">
        <w:rPr>
          <w:rFonts w:asciiTheme="minorHAnsi" w:eastAsia="Verdana" w:hAnsiTheme="minorHAnsi" w:cstheme="minorHAnsi"/>
          <w:sz w:val="24"/>
          <w:szCs w:val="24"/>
          <w:lang w:val="it-IT" w:eastAsia="it-IT"/>
        </w:rPr>
        <w:t xml:space="preserve"> Responsabile della Protezione dei dati a</w:t>
      </w:r>
      <w:r w:rsidR="004F2129">
        <w:rPr>
          <w:rFonts w:asciiTheme="minorHAnsi" w:eastAsia="Verdana" w:hAnsiTheme="minorHAnsi" w:cstheme="minorHAnsi"/>
          <w:sz w:val="24"/>
          <w:szCs w:val="24"/>
          <w:lang w:val="it-IT" w:eastAsia="it-IT"/>
        </w:rPr>
        <w:t>i recapiti sopra indicati.</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r w:rsidRPr="008648F9">
        <w:rPr>
          <w:rFonts w:asciiTheme="minorHAnsi" w:eastAsia="Verdana" w:hAnsiTheme="minorHAnsi" w:cstheme="minorHAnsi"/>
          <w:sz w:val="24"/>
          <w:szCs w:val="24"/>
          <w:lang w:val="it-IT" w:eastAsia="it-IT"/>
        </w:rPr>
        <w:t xml:space="preserve">Inoltre, gli Utenti o altri interessati che ritengono che il trattamento dei Dati Personali a loro riferiti effettuato attraverso questo Sito avvenga in violazione di quanto previsto dal GDPR hanno diritto </w:t>
      </w:r>
      <w:r w:rsidRPr="008648F9">
        <w:rPr>
          <w:rFonts w:asciiTheme="minorHAnsi" w:eastAsia="Verdana" w:hAnsiTheme="minorHAnsi" w:cstheme="minorHAnsi"/>
          <w:b/>
          <w:sz w:val="24"/>
          <w:szCs w:val="24"/>
          <w:lang w:val="it-IT" w:eastAsia="it-IT"/>
        </w:rPr>
        <w:t>di proporre reclamo</w:t>
      </w:r>
      <w:r w:rsidRPr="008648F9">
        <w:rPr>
          <w:rFonts w:asciiTheme="minorHAnsi" w:eastAsia="Verdana" w:hAnsiTheme="minorHAnsi" w:cstheme="minorHAnsi"/>
          <w:sz w:val="24"/>
          <w:szCs w:val="24"/>
          <w:lang w:val="it-IT" w:eastAsia="it-IT"/>
        </w:rPr>
        <w:t xml:space="preserve"> all’Autorità nazionale di supervisione dello stato membro dell’Unione Europea in cui l’Interessato ha la propria residenza abituale o luogo di lavoro od ove sia avvenuta l’asserita violazione del suo diritto (nel caso tale Stato sia l’Italia, il soggetto cui potrà rivolgersi è l’Autorità Garante per la protezione dei dati personali) </w:t>
      </w:r>
      <w:r w:rsidRPr="008648F9">
        <w:rPr>
          <w:rFonts w:asciiTheme="minorHAnsi" w:eastAsia="Verdana" w:hAnsiTheme="minorHAnsi" w:cstheme="minorHAnsi"/>
          <w:b/>
          <w:bCs/>
          <w:sz w:val="24"/>
          <w:szCs w:val="24"/>
          <w:lang w:val="it-IT" w:eastAsia="it-IT"/>
        </w:rPr>
        <w:t>o di adire le opportune sedi giudiziarie</w:t>
      </w:r>
      <w:r w:rsidRPr="008648F9">
        <w:rPr>
          <w:rFonts w:asciiTheme="minorHAnsi" w:eastAsia="Verdana" w:hAnsiTheme="minorHAnsi" w:cstheme="minorHAnsi"/>
          <w:sz w:val="24"/>
          <w:szCs w:val="24"/>
          <w:lang w:val="it-IT" w:eastAsia="it-IT"/>
        </w:rPr>
        <w:t xml:space="preserve"> (art. 79 del GDPR).</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p>
    <w:p w:rsidR="008648F9" w:rsidRPr="008648F9" w:rsidRDefault="008648F9" w:rsidP="00BF079B">
      <w:pPr>
        <w:widowControl w:val="0"/>
        <w:spacing w:before="69" w:after="0" w:line="240" w:lineRule="auto"/>
        <w:ind w:right="86"/>
        <w:jc w:val="center"/>
        <w:rPr>
          <w:rFonts w:asciiTheme="minorHAnsi" w:eastAsia="Verdana" w:hAnsiTheme="minorHAnsi" w:cstheme="minorHAnsi"/>
          <w:i/>
          <w:iCs/>
          <w:sz w:val="24"/>
          <w:szCs w:val="24"/>
          <w:lang w:val="it-IT" w:eastAsia="it-IT"/>
        </w:rPr>
      </w:pPr>
      <w:r w:rsidRPr="008648F9">
        <w:rPr>
          <w:rFonts w:asciiTheme="minorHAnsi" w:eastAsia="Verdana" w:hAnsiTheme="minorHAnsi" w:cstheme="minorHAnsi"/>
          <w:i/>
          <w:iCs/>
          <w:sz w:val="24"/>
          <w:szCs w:val="24"/>
          <w:lang w:val="it-IT" w:eastAsia="it-IT"/>
        </w:rPr>
        <w:t>ULTIMO AGGIORNAMENTO</w:t>
      </w:r>
      <w:r w:rsidR="00BF079B">
        <w:rPr>
          <w:rFonts w:asciiTheme="minorHAnsi" w:eastAsia="Verdana" w:hAnsiTheme="minorHAnsi" w:cstheme="minorHAnsi"/>
          <w:i/>
          <w:iCs/>
          <w:sz w:val="24"/>
          <w:szCs w:val="24"/>
          <w:lang w:val="it-IT" w:eastAsia="it-IT"/>
        </w:rPr>
        <w:t xml:space="preserve">: </w:t>
      </w:r>
      <w:r w:rsidR="003A10D5">
        <w:rPr>
          <w:rFonts w:asciiTheme="minorHAnsi" w:eastAsia="Verdana" w:hAnsiTheme="minorHAnsi" w:cstheme="minorHAnsi"/>
          <w:i/>
          <w:iCs/>
          <w:sz w:val="24"/>
          <w:szCs w:val="24"/>
          <w:lang w:val="it-IT" w:eastAsia="it-IT"/>
        </w:rPr>
        <w:t>OTTOBRE 2022</w:t>
      </w:r>
    </w:p>
    <w:p w:rsidR="008648F9" w:rsidRPr="008648F9" w:rsidRDefault="008648F9" w:rsidP="008648F9">
      <w:pPr>
        <w:widowControl w:val="0"/>
        <w:spacing w:before="69" w:after="0" w:line="240" w:lineRule="auto"/>
        <w:ind w:right="86"/>
        <w:jc w:val="both"/>
        <w:rPr>
          <w:rFonts w:asciiTheme="minorHAnsi" w:eastAsia="Verdana" w:hAnsiTheme="minorHAnsi" w:cstheme="minorHAnsi"/>
          <w:sz w:val="24"/>
          <w:szCs w:val="24"/>
          <w:lang w:val="it-IT" w:eastAsia="it-IT"/>
        </w:rPr>
      </w:pPr>
    </w:p>
    <w:sectPr w:rsidR="008648F9" w:rsidRPr="008648F9" w:rsidSect="00D103B8">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567" w:footer="68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B0" w:rsidRDefault="00BE3CB0">
      <w:pPr>
        <w:spacing w:after="0" w:line="240" w:lineRule="auto"/>
      </w:pPr>
      <w:r>
        <w:separator/>
      </w:r>
    </w:p>
  </w:endnote>
  <w:endnote w:type="continuationSeparator" w:id="0">
    <w:p w:rsidR="00BE3CB0" w:rsidRDefault="00BE3C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Poppins Regular">
    <w:altName w:val="Times New Roman"/>
    <w:charset w:val="00"/>
    <w:family w:val="roman"/>
    <w:pitch w:val="default"/>
    <w:sig w:usb0="00000000" w:usb1="00000000" w:usb2="00000000" w:usb3="00000000" w:csb0="00000000" w:csb1="00000000"/>
  </w:font>
  <w:font w:name="Poppins Bold">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5E5" w:rsidRDefault="004F75E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5E5" w:rsidRDefault="004F75E5">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913" w:rsidRPr="007A5F08" w:rsidRDefault="005D1913">
    <w:pPr>
      <w:spacing w:after="0"/>
      <w:jc w:val="center"/>
      <w:rPr>
        <w:sz w:val="16"/>
        <w:szCs w:val="16"/>
        <w:lang w:val="it-IT"/>
      </w:rPr>
    </w:pPr>
    <w:r w:rsidRPr="007A5F08">
      <w:rPr>
        <w:sz w:val="16"/>
        <w:szCs w:val="16"/>
        <w:lang w:val="it-IT"/>
      </w:rPr>
      <w:t xml:space="preserve">©2017 </w:t>
    </w:r>
    <w:r w:rsidRPr="007A5F08">
      <w:rPr>
        <w:sz w:val="16"/>
        <w:lang w:val="it-IT"/>
      </w:rPr>
      <w:t xml:space="preserve">Questo modello può essere utilizzato dai clienti di </w:t>
    </w:r>
    <w:proofErr w:type="spellStart"/>
    <w:r w:rsidRPr="007A5F08">
      <w:rPr>
        <w:sz w:val="16"/>
        <w:lang w:val="it-IT"/>
      </w:rPr>
      <w:t>Advisera</w:t>
    </w:r>
    <w:proofErr w:type="spellEnd"/>
    <w:r w:rsidRPr="007A5F08">
      <w:rPr>
        <w:sz w:val="16"/>
        <w:lang w:val="it-IT"/>
      </w:rPr>
      <w:t xml:space="preserve"> Expert </w:t>
    </w:r>
    <w:proofErr w:type="spellStart"/>
    <w:r w:rsidRPr="007A5F08">
      <w:rPr>
        <w:sz w:val="16"/>
        <w:lang w:val="it-IT"/>
      </w:rPr>
      <w:t>Solutions</w:t>
    </w:r>
    <w:proofErr w:type="spellEnd"/>
    <w:r w:rsidRPr="007A5F08">
      <w:rPr>
        <w:sz w:val="16"/>
        <w:lang w:val="it-IT"/>
      </w:rPr>
      <w:t xml:space="preserve"> </w:t>
    </w:r>
    <w:proofErr w:type="spellStart"/>
    <w:r w:rsidRPr="007A5F08">
      <w:rPr>
        <w:sz w:val="16"/>
        <w:lang w:val="it-IT"/>
      </w:rPr>
      <w:t>Ltd</w:t>
    </w:r>
    <w:proofErr w:type="spellEnd"/>
    <w:r w:rsidRPr="007A5F08">
      <w:rPr>
        <w:sz w:val="16"/>
        <w:lang w:val="it-IT"/>
      </w:rPr>
      <w:t>. in accordo alla Licenza d'uso</w:t>
    </w:r>
    <w:r w:rsidRPr="007A5F08">
      <w:rPr>
        <w:sz w:val="16"/>
        <w:szCs w:val="16"/>
        <w:lang w:val="it-I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B0" w:rsidRDefault="00BE3CB0">
      <w:pPr>
        <w:spacing w:after="0" w:line="240" w:lineRule="auto"/>
      </w:pPr>
      <w:r>
        <w:separator/>
      </w:r>
    </w:p>
  </w:footnote>
  <w:footnote w:type="continuationSeparator" w:id="0">
    <w:p w:rsidR="00BE3CB0" w:rsidRDefault="00BE3C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5E5" w:rsidRDefault="004F75E5">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72" w:type="dxa"/>
      <w:tblBorders>
        <w:top w:val="double" w:sz="4" w:space="0" w:color="auto"/>
        <w:left w:val="double" w:sz="4" w:space="0" w:color="auto"/>
        <w:bottom w:val="double" w:sz="4" w:space="0" w:color="auto"/>
        <w:right w:val="double" w:sz="4" w:space="0" w:color="auto"/>
      </w:tblBorders>
      <w:tblLayout w:type="fixed"/>
      <w:tblLook w:val="01E0"/>
    </w:tblPr>
    <w:tblGrid>
      <w:gridCol w:w="1440"/>
      <w:gridCol w:w="8820"/>
    </w:tblGrid>
    <w:tr w:rsidR="004F75E5" w:rsidTr="00CC7439">
      <w:trPr>
        <w:cantSplit/>
        <w:trHeight w:val="884"/>
      </w:trPr>
      <w:tc>
        <w:tcPr>
          <w:tcW w:w="1440" w:type="dxa"/>
          <w:tcBorders>
            <w:top w:val="double" w:sz="4" w:space="0" w:color="auto"/>
            <w:bottom w:val="double" w:sz="4" w:space="0" w:color="auto"/>
            <w:right w:val="nil"/>
          </w:tcBorders>
        </w:tcPr>
        <w:p w:rsidR="004F75E5" w:rsidRDefault="004F75E5" w:rsidP="00CC7439">
          <w:pPr>
            <w:jc w:val="center"/>
          </w:pPr>
        </w:p>
        <w:p w:rsidR="004F75E5" w:rsidRDefault="004F75E5" w:rsidP="00CC7439">
          <w:pPr>
            <w:jc w:val="center"/>
          </w:pPr>
          <w:r>
            <w:rPr>
              <w:noProof/>
              <w:lang w:val="it-IT" w:eastAsia="it-IT"/>
            </w:rPr>
            <w:drawing>
              <wp:inline distT="0" distB="0" distL="0" distR="0">
                <wp:extent cx="428625" cy="43815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428625" cy="438150"/>
                        </a:xfrm>
                        <a:prstGeom prst="rect">
                          <a:avLst/>
                        </a:prstGeom>
                        <a:noFill/>
                        <a:ln w="9525">
                          <a:noFill/>
                          <a:miter lim="800000"/>
                          <a:headEnd/>
                          <a:tailEnd/>
                        </a:ln>
                      </pic:spPr>
                    </pic:pic>
                  </a:graphicData>
                </a:graphic>
              </wp:inline>
            </w:drawing>
          </w:r>
        </w:p>
        <w:p w:rsidR="004F75E5" w:rsidRDefault="004F75E5" w:rsidP="00CC7439">
          <w:pPr>
            <w:jc w:val="center"/>
            <w:rPr>
              <w:rFonts w:ascii="Arial" w:hAnsi="Arial"/>
              <w:b/>
            </w:rPr>
          </w:pPr>
        </w:p>
      </w:tc>
      <w:tc>
        <w:tcPr>
          <w:tcW w:w="8820" w:type="dxa"/>
          <w:tcBorders>
            <w:top w:val="double" w:sz="4" w:space="0" w:color="auto"/>
            <w:left w:val="nil"/>
            <w:bottom w:val="double" w:sz="4" w:space="0" w:color="auto"/>
          </w:tcBorders>
        </w:tcPr>
        <w:p w:rsidR="004F75E5" w:rsidRDefault="004F75E5" w:rsidP="00CC7439">
          <w:pPr>
            <w:pStyle w:val="Titolo"/>
            <w:spacing w:line="276" w:lineRule="auto"/>
            <w:rPr>
              <w:bCs/>
              <w:sz w:val="20"/>
            </w:rPr>
          </w:pPr>
        </w:p>
        <w:p w:rsidR="004F75E5" w:rsidRDefault="004F75E5" w:rsidP="004F75E5">
          <w:pPr>
            <w:pStyle w:val="Titolo"/>
            <w:spacing w:line="276" w:lineRule="auto"/>
            <w:jc w:val="center"/>
            <w:rPr>
              <w:rFonts w:ascii="Arial" w:hAnsi="Arial"/>
              <w:b/>
              <w:sz w:val="32"/>
              <w:szCs w:val="32"/>
            </w:rPr>
          </w:pPr>
          <w:r>
            <w:rPr>
              <w:rFonts w:ascii="Arial" w:hAnsi="Arial"/>
              <w:b/>
              <w:sz w:val="32"/>
              <w:szCs w:val="32"/>
            </w:rPr>
            <w:t>ISTITUTO COMPRENSIVO CUORGNE’</w:t>
          </w:r>
        </w:p>
        <w:p w:rsidR="004F75E5" w:rsidRDefault="004F75E5" w:rsidP="00CC7439">
          <w:pPr>
            <w:jc w:val="center"/>
            <w:rPr>
              <w:rFonts w:ascii="Arial" w:hAnsi="Arial"/>
            </w:rPr>
          </w:pPr>
          <w:r>
            <w:rPr>
              <w:rFonts w:ascii="Arial" w:hAnsi="Arial"/>
            </w:rPr>
            <w:t xml:space="preserve">Via XXIV </w:t>
          </w:r>
          <w:proofErr w:type="spellStart"/>
          <w:r>
            <w:rPr>
              <w:rFonts w:ascii="Arial" w:hAnsi="Arial"/>
            </w:rPr>
            <w:t>Maggio</w:t>
          </w:r>
          <w:proofErr w:type="spellEnd"/>
          <w:r>
            <w:rPr>
              <w:rFonts w:ascii="Arial" w:hAnsi="Arial"/>
            </w:rPr>
            <w:t xml:space="preserve">, 3  - </w:t>
          </w:r>
          <w:r>
            <w:rPr>
              <w:rFonts w:ascii="Arial" w:hAnsi="Arial"/>
              <w:b/>
            </w:rPr>
            <w:t xml:space="preserve">10082 </w:t>
          </w:r>
          <w:proofErr w:type="spellStart"/>
          <w:r>
            <w:rPr>
              <w:rFonts w:ascii="Arial" w:hAnsi="Arial"/>
              <w:b/>
            </w:rPr>
            <w:t>Cuorgnè</w:t>
          </w:r>
          <w:proofErr w:type="spellEnd"/>
          <w:r>
            <w:rPr>
              <w:rFonts w:ascii="Arial" w:hAnsi="Arial"/>
            </w:rPr>
            <w:t xml:space="preserve"> (TO) – </w:t>
          </w:r>
          <w:r>
            <w:rPr>
              <w:rFonts w:ascii="Arial" w:hAnsi="Arial"/>
              <w:b/>
            </w:rPr>
            <w:t>C.M.:</w:t>
          </w:r>
          <w:r>
            <w:rPr>
              <w:rFonts w:ascii="Arial" w:hAnsi="Arial"/>
            </w:rPr>
            <w:t xml:space="preserve"> TOIC8CC00P  </w:t>
          </w:r>
        </w:p>
        <w:p w:rsidR="004F75E5" w:rsidRDefault="004F75E5" w:rsidP="00CC7439">
          <w:pPr>
            <w:jc w:val="center"/>
            <w:rPr>
              <w:rFonts w:ascii="Arial" w:hAnsi="Arial"/>
            </w:rPr>
          </w:pPr>
          <w:r>
            <w:rPr>
              <w:rFonts w:ascii="Arial" w:hAnsi="Arial"/>
              <w:b/>
            </w:rPr>
            <w:t xml:space="preserve">C.F.: </w:t>
          </w:r>
          <w:r>
            <w:rPr>
              <w:rFonts w:ascii="Arial" w:hAnsi="Arial"/>
            </w:rPr>
            <w:t xml:space="preserve">92523310016 –--  </w:t>
          </w:r>
          <w:r>
            <w:rPr>
              <w:rFonts w:ascii="Arial" w:hAnsi="Arial"/>
              <w:b/>
            </w:rPr>
            <w:t>Tel.</w:t>
          </w:r>
          <w:r>
            <w:rPr>
              <w:rFonts w:ascii="Arial" w:hAnsi="Arial"/>
            </w:rPr>
            <w:t xml:space="preserve">  0124.65 72 59  - </w:t>
          </w:r>
        </w:p>
        <w:p w:rsidR="004F75E5" w:rsidRDefault="004F75E5" w:rsidP="00CC7439">
          <w:pPr>
            <w:jc w:val="center"/>
          </w:pPr>
          <w:r>
            <w:rPr>
              <w:rFonts w:ascii="Arial" w:hAnsi="Arial"/>
              <w:b/>
            </w:rPr>
            <w:t>e-mail</w:t>
          </w:r>
          <w:r>
            <w:rPr>
              <w:rFonts w:ascii="Arial" w:hAnsi="Arial"/>
            </w:rPr>
            <w:t xml:space="preserve">:  </w:t>
          </w:r>
          <w:hyperlink r:id="rId2" w:history="1">
            <w:r>
              <w:rPr>
                <w:rStyle w:val="Collegamentoipertestuale"/>
                <w:rFonts w:ascii="Arial" w:hAnsi="Arial"/>
              </w:rPr>
              <w:t>toic8cc00p@istruzione.it</w:t>
            </w:r>
          </w:hyperlink>
          <w:r>
            <w:rPr>
              <w:rFonts w:ascii="Arial" w:hAnsi="Arial"/>
            </w:rPr>
            <w:t xml:space="preserve"> – </w:t>
          </w:r>
          <w:hyperlink r:id="rId3" w:history="1">
            <w:r>
              <w:rPr>
                <w:rStyle w:val="Collegamentoipertestuale"/>
                <w:rFonts w:ascii="Arial" w:hAnsi="Arial"/>
              </w:rPr>
              <w:t>toic8cc00p@pec.istruzione.it</w:t>
            </w:r>
          </w:hyperlink>
        </w:p>
      </w:tc>
    </w:tr>
  </w:tbl>
  <w:p w:rsidR="00D471D9" w:rsidRPr="00D103B8" w:rsidRDefault="00D471D9" w:rsidP="00D103B8">
    <w:pPr>
      <w:spacing w:after="0" w:line="240" w:lineRule="auto"/>
      <w:jc w:val="center"/>
      <w:rPr>
        <w:rFonts w:eastAsia="Times New Roman"/>
        <w:lang w:val="it-IT" w:eastAsia="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4A0"/>
    </w:tblPr>
    <w:tblGrid>
      <w:gridCol w:w="3214"/>
      <w:gridCol w:w="3213"/>
      <w:gridCol w:w="3211"/>
    </w:tblGrid>
    <w:tr w:rsidR="00A45412" w:rsidRPr="001D0C18" w:rsidTr="00A45412">
      <w:trPr>
        <w:trHeight w:val="720"/>
      </w:trPr>
      <w:tc>
        <w:tcPr>
          <w:tcW w:w="1667" w:type="pct"/>
          <w:hideMark/>
        </w:tcPr>
        <w:p w:rsidR="00A45412" w:rsidRPr="00A27134" w:rsidRDefault="00A45412" w:rsidP="00A45412">
          <w:pPr>
            <w:pStyle w:val="Intestazione"/>
            <w:rPr>
              <w:color w:val="4472C4"/>
            </w:rPr>
          </w:pPr>
          <w:bookmarkStart w:id="8" w:name="_Hlk517950465"/>
          <w:bookmarkStart w:id="9" w:name="_Hlk517950464"/>
          <w:bookmarkStart w:id="10" w:name="_Hlk517948488"/>
          <w:bookmarkStart w:id="11" w:name="_Hlk517948487"/>
          <w:r w:rsidRPr="00A27134">
            <w:rPr>
              <w:noProof/>
              <w:color w:val="4472C4"/>
              <w:lang w:val="it-IT" w:eastAsia="it-IT"/>
            </w:rPr>
            <w:drawing>
              <wp:inline distT="0" distB="0" distL="0" distR="0">
                <wp:extent cx="1440180" cy="746760"/>
                <wp:effectExtent l="0" t="0" r="762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0180" cy="746760"/>
                        </a:xfrm>
                        <a:prstGeom prst="rect">
                          <a:avLst/>
                        </a:prstGeom>
                        <a:noFill/>
                        <a:ln>
                          <a:noFill/>
                        </a:ln>
                      </pic:spPr>
                    </pic:pic>
                  </a:graphicData>
                </a:graphic>
              </wp:inline>
            </w:drawing>
          </w:r>
        </w:p>
      </w:tc>
      <w:tc>
        <w:tcPr>
          <w:tcW w:w="1667" w:type="pct"/>
        </w:tcPr>
        <w:p w:rsidR="00A45412" w:rsidRPr="00A27134" w:rsidRDefault="00A45412" w:rsidP="00A45412">
          <w:pPr>
            <w:pStyle w:val="Intestazione"/>
            <w:jc w:val="center"/>
            <w:rPr>
              <w:color w:val="4472C4"/>
            </w:rPr>
          </w:pPr>
        </w:p>
        <w:p w:rsidR="00A45412" w:rsidRDefault="00A45412" w:rsidP="00A45412">
          <w:pPr>
            <w:ind w:firstLine="708"/>
            <w:rPr>
              <w:color w:val="00000A"/>
            </w:rPr>
          </w:pPr>
        </w:p>
      </w:tc>
      <w:tc>
        <w:tcPr>
          <w:tcW w:w="1666" w:type="pct"/>
          <w:hideMark/>
        </w:tcPr>
        <w:p w:rsidR="00A45412" w:rsidRPr="00A27134" w:rsidRDefault="00A45412" w:rsidP="00A45412">
          <w:pPr>
            <w:pStyle w:val="Intestazione"/>
            <w:jc w:val="right"/>
            <w:rPr>
              <w:color w:val="4472C4"/>
              <w:sz w:val="18"/>
              <w:szCs w:val="24"/>
              <w:lang w:val="it-IT"/>
            </w:rPr>
          </w:pPr>
          <w:r>
            <w:rPr>
              <w:b/>
              <w:sz w:val="18"/>
              <w:szCs w:val="24"/>
              <w:lang w:val="it-IT"/>
            </w:rPr>
            <w:t>GDPR Scuola</w:t>
          </w:r>
          <w:r>
            <w:rPr>
              <w:b/>
              <w:sz w:val="18"/>
              <w:szCs w:val="24"/>
              <w:lang w:val="it-IT"/>
            </w:rPr>
            <w:br/>
          </w:r>
          <w:proofErr w:type="spellStart"/>
          <w:r>
            <w:rPr>
              <w:b/>
              <w:sz w:val="18"/>
              <w:szCs w:val="24"/>
              <w:lang w:val="it-IT"/>
            </w:rPr>
            <w:t>Karon</w:t>
          </w:r>
          <w:proofErr w:type="spellEnd"/>
          <w:r>
            <w:rPr>
              <w:b/>
              <w:sz w:val="18"/>
              <w:szCs w:val="24"/>
              <w:lang w:val="it-IT"/>
            </w:rPr>
            <w:t xml:space="preserve"> srl</w:t>
          </w:r>
          <w:r>
            <w:rPr>
              <w:sz w:val="18"/>
              <w:szCs w:val="24"/>
              <w:lang w:val="it-IT"/>
            </w:rPr>
            <w:br/>
            <w:t>via G. Matteotti, 1</w:t>
          </w:r>
          <w:r>
            <w:rPr>
              <w:sz w:val="18"/>
              <w:szCs w:val="24"/>
              <w:lang w:val="it-IT"/>
            </w:rPr>
            <w:br/>
            <w:t>0163 85 26 23</w:t>
          </w:r>
        </w:p>
      </w:tc>
    </w:tr>
    <w:bookmarkEnd w:id="8"/>
    <w:bookmarkEnd w:id="9"/>
    <w:bookmarkEnd w:id="10"/>
    <w:bookmarkEnd w:id="11"/>
  </w:tbl>
  <w:p w:rsidR="00A45412" w:rsidRPr="00A45412" w:rsidRDefault="00A45412">
    <w:pPr>
      <w:pStyle w:val="Intestazione"/>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D8333D"/>
    <w:multiLevelType w:val="multilevel"/>
    <w:tmpl w:val="C8FE4F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C1F2CB9"/>
    <w:multiLevelType w:val="hybridMultilevel"/>
    <w:tmpl w:val="CA4433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6544FC"/>
    <w:multiLevelType w:val="multilevel"/>
    <w:tmpl w:val="89BEC0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F8465F6"/>
    <w:multiLevelType w:val="multilevel"/>
    <w:tmpl w:val="997CA0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1F46BCE"/>
    <w:multiLevelType w:val="multilevel"/>
    <w:tmpl w:val="079432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8647473"/>
    <w:multiLevelType w:val="multilevel"/>
    <w:tmpl w:val="2B3E5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7A5D55"/>
    <w:multiLevelType w:val="hybridMultilevel"/>
    <w:tmpl w:val="825214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2D485C65"/>
    <w:multiLevelType w:val="hybridMultilevel"/>
    <w:tmpl w:val="C1EA9F10"/>
    <w:lvl w:ilvl="0" w:tplc="C55259A6">
      <w:start w:val="1"/>
      <w:numFmt w:val="lowerLetter"/>
      <w:lvlText w:val="%1)"/>
      <w:lvlJc w:val="left"/>
      <w:pPr>
        <w:ind w:left="720" w:hanging="360"/>
      </w:pPr>
      <w:rPr>
        <w:rFonts w:hint="default"/>
        <w:b w:val="0"/>
        <w:i/>
        <w:iCs/>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F8531D5"/>
    <w:multiLevelType w:val="hybridMultilevel"/>
    <w:tmpl w:val="0338B6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0DF0E5C"/>
    <w:multiLevelType w:val="hybridMultilevel"/>
    <w:tmpl w:val="4126B19C"/>
    <w:lvl w:ilvl="0" w:tplc="CAD02BD0">
      <w:start w:val="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70874D9"/>
    <w:multiLevelType w:val="hybridMultilevel"/>
    <w:tmpl w:val="41C0C184"/>
    <w:lvl w:ilvl="0" w:tplc="CAD02BD0">
      <w:start w:val="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8584223"/>
    <w:multiLevelType w:val="hybridMultilevel"/>
    <w:tmpl w:val="9BD00762"/>
    <w:lvl w:ilvl="0" w:tplc="CAD02BD0">
      <w:start w:val="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8DF7A94"/>
    <w:multiLevelType w:val="multilevel"/>
    <w:tmpl w:val="CB8C6116"/>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3B5576CF"/>
    <w:multiLevelType w:val="multilevel"/>
    <w:tmpl w:val="7996CD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3C166921"/>
    <w:multiLevelType w:val="hybridMultilevel"/>
    <w:tmpl w:val="007837F4"/>
    <w:lvl w:ilvl="0" w:tplc="42C872D6">
      <w:numFmt w:val="bullet"/>
      <w:lvlText w:val="-"/>
      <w:lvlJc w:val="left"/>
      <w:pPr>
        <w:ind w:left="720" w:hanging="360"/>
      </w:pPr>
      <w:rPr>
        <w:rFonts w:ascii="Calibri" w:eastAsia="Verdan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1564877"/>
    <w:multiLevelType w:val="multilevel"/>
    <w:tmpl w:val="D756BB60"/>
    <w:lvl w:ilvl="0">
      <w:start w:val="1"/>
      <w:numFmt w:val="decimal"/>
      <w:pStyle w:val="Titolo1"/>
      <w:lvlText w:val="%1."/>
      <w:lvlJc w:val="left"/>
      <w:pPr>
        <w:ind w:left="360" w:hanging="360"/>
      </w:pPr>
      <w:rPr>
        <w:color w:val="auto"/>
      </w:rPr>
    </w:lvl>
    <w:lvl w:ilvl="1">
      <w:start w:val="1"/>
      <w:numFmt w:val="decimal"/>
      <w:pStyle w:val="Titolo2"/>
      <w:lvlText w:val="%1.%2."/>
      <w:lvlJc w:val="left"/>
      <w:pPr>
        <w:ind w:left="360" w:hanging="360"/>
      </w:pPr>
    </w:lvl>
    <w:lvl w:ilvl="2">
      <w:start w:val="1"/>
      <w:numFmt w:val="decimal"/>
      <w:pStyle w:val="Titolo3"/>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43991463"/>
    <w:multiLevelType w:val="hybridMultilevel"/>
    <w:tmpl w:val="30EE70BC"/>
    <w:lvl w:ilvl="0" w:tplc="CAD02BD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7334196"/>
    <w:multiLevelType w:val="hybridMultilevel"/>
    <w:tmpl w:val="486E33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8041086"/>
    <w:multiLevelType w:val="hybridMultilevel"/>
    <w:tmpl w:val="3C10A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94D5769"/>
    <w:multiLevelType w:val="multilevel"/>
    <w:tmpl w:val="2B3E5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07C6E76"/>
    <w:multiLevelType w:val="multilevel"/>
    <w:tmpl w:val="D4DA44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515B49AC"/>
    <w:multiLevelType w:val="multilevel"/>
    <w:tmpl w:val="262A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70BFE"/>
    <w:multiLevelType w:val="hybridMultilevel"/>
    <w:tmpl w:val="696E39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0927ACE"/>
    <w:multiLevelType w:val="multilevel"/>
    <w:tmpl w:val="106ED0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699F3437"/>
    <w:multiLevelType w:val="hybridMultilevel"/>
    <w:tmpl w:val="A32653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B697BD0"/>
    <w:multiLevelType w:val="hybridMultilevel"/>
    <w:tmpl w:val="77568FA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nsid w:val="72AA38D3"/>
    <w:multiLevelType w:val="hybridMultilevel"/>
    <w:tmpl w:val="85DCB4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603123D"/>
    <w:multiLevelType w:val="multilevel"/>
    <w:tmpl w:val="D65416D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62D00DF"/>
    <w:multiLevelType w:val="hybridMultilevel"/>
    <w:tmpl w:val="41E41E12"/>
    <w:lvl w:ilvl="0" w:tplc="82101620">
      <w:numFmt w:val="bullet"/>
      <w:lvlText w:val="-"/>
      <w:lvlJc w:val="left"/>
      <w:pPr>
        <w:ind w:left="720" w:hanging="360"/>
      </w:pPr>
      <w:rPr>
        <w:rFonts w:ascii="Calibri" w:eastAsia="Verdan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24"/>
  </w:num>
  <w:num w:numId="4">
    <w:abstractNumId w:val="1"/>
  </w:num>
  <w:num w:numId="5">
    <w:abstractNumId w:val="4"/>
  </w:num>
  <w:num w:numId="6">
    <w:abstractNumId w:val="20"/>
  </w:num>
  <w:num w:numId="7">
    <w:abstractNumId w:val="5"/>
  </w:num>
  <w:num w:numId="8">
    <w:abstractNumId w:val="3"/>
  </w:num>
  <w:num w:numId="9">
    <w:abstractNumId w:val="14"/>
  </w:num>
  <w:num w:numId="10">
    <w:abstractNumId w:val="13"/>
  </w:num>
  <w:num w:numId="11">
    <w:abstractNumId w:val="21"/>
  </w:num>
  <w:num w:numId="12">
    <w:abstractNumId w:val="6"/>
  </w:num>
  <w:num w:numId="13">
    <w:abstractNumId w:val="18"/>
  </w:num>
  <w:num w:numId="14">
    <w:abstractNumId w:val="11"/>
  </w:num>
  <w:num w:numId="15">
    <w:abstractNumId w:val="10"/>
  </w:num>
  <w:num w:numId="16">
    <w:abstractNumId w:val="17"/>
  </w:num>
  <w:num w:numId="17">
    <w:abstractNumId w:val="12"/>
  </w:num>
  <w:num w:numId="18">
    <w:abstractNumId w:val="22"/>
  </w:num>
  <w:num w:numId="19">
    <w:abstractNumId w:val="27"/>
  </w:num>
  <w:num w:numId="20">
    <w:abstractNumId w:val="29"/>
  </w:num>
  <w:num w:numId="21">
    <w:abstractNumId w:val="15"/>
  </w:num>
  <w:num w:numId="22">
    <w:abstractNumId w:val="7"/>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0"/>
  </w:num>
  <w:num w:numId="26">
    <w:abstractNumId w:val="8"/>
  </w:num>
  <w:num w:numId="27">
    <w:abstractNumId w:val="2"/>
  </w:num>
  <w:num w:numId="28">
    <w:abstractNumId w:val="23"/>
  </w:num>
  <w:num w:numId="29">
    <w:abstractNumId w:val="25"/>
  </w:num>
  <w:num w:numId="30">
    <w:abstractNumId w:val="9"/>
  </w:num>
  <w:num w:numId="31">
    <w:abstractNumId w:val="7"/>
  </w:num>
  <w:num w:numId="32">
    <w:abstractNumId w:val="23"/>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rsids>
    <w:rsidRoot w:val="00777B47"/>
    <w:rsid w:val="0000122C"/>
    <w:rsid w:val="0000588C"/>
    <w:rsid w:val="00032828"/>
    <w:rsid w:val="00034E0A"/>
    <w:rsid w:val="000832D0"/>
    <w:rsid w:val="000D48B6"/>
    <w:rsid w:val="000D6D7D"/>
    <w:rsid w:val="000E4557"/>
    <w:rsid w:val="000F0934"/>
    <w:rsid w:val="000F77E3"/>
    <w:rsid w:val="00103996"/>
    <w:rsid w:val="00117904"/>
    <w:rsid w:val="001231DF"/>
    <w:rsid w:val="00131ED3"/>
    <w:rsid w:val="00165672"/>
    <w:rsid w:val="00166153"/>
    <w:rsid w:val="00170C5C"/>
    <w:rsid w:val="00184CF2"/>
    <w:rsid w:val="00193BCF"/>
    <w:rsid w:val="00193CBC"/>
    <w:rsid w:val="001A424B"/>
    <w:rsid w:val="001D0C18"/>
    <w:rsid w:val="001D2DB8"/>
    <w:rsid w:val="001E5D49"/>
    <w:rsid w:val="002131BF"/>
    <w:rsid w:val="002571B6"/>
    <w:rsid w:val="00287B50"/>
    <w:rsid w:val="002C70FF"/>
    <w:rsid w:val="002D623A"/>
    <w:rsid w:val="002E1C1F"/>
    <w:rsid w:val="002F3C71"/>
    <w:rsid w:val="002F550D"/>
    <w:rsid w:val="0033381C"/>
    <w:rsid w:val="00340B4E"/>
    <w:rsid w:val="003536A3"/>
    <w:rsid w:val="003629A7"/>
    <w:rsid w:val="003864B2"/>
    <w:rsid w:val="003A10D5"/>
    <w:rsid w:val="003B6029"/>
    <w:rsid w:val="003B6F9B"/>
    <w:rsid w:val="003C3793"/>
    <w:rsid w:val="003D3763"/>
    <w:rsid w:val="003E6292"/>
    <w:rsid w:val="003F2B24"/>
    <w:rsid w:val="0040193A"/>
    <w:rsid w:val="00407DC8"/>
    <w:rsid w:val="0042591E"/>
    <w:rsid w:val="00427A2F"/>
    <w:rsid w:val="00427A33"/>
    <w:rsid w:val="00436A19"/>
    <w:rsid w:val="00445D4D"/>
    <w:rsid w:val="004516E7"/>
    <w:rsid w:val="00453364"/>
    <w:rsid w:val="00466B85"/>
    <w:rsid w:val="00480BCB"/>
    <w:rsid w:val="004E1DC8"/>
    <w:rsid w:val="004F2129"/>
    <w:rsid w:val="004F75E5"/>
    <w:rsid w:val="005141A0"/>
    <w:rsid w:val="005320AB"/>
    <w:rsid w:val="005468BC"/>
    <w:rsid w:val="00547705"/>
    <w:rsid w:val="00547C9B"/>
    <w:rsid w:val="00552F89"/>
    <w:rsid w:val="005773DB"/>
    <w:rsid w:val="00591343"/>
    <w:rsid w:val="005A0EE2"/>
    <w:rsid w:val="005B0E68"/>
    <w:rsid w:val="005D1913"/>
    <w:rsid w:val="005F1D5E"/>
    <w:rsid w:val="006138A9"/>
    <w:rsid w:val="00621073"/>
    <w:rsid w:val="00622065"/>
    <w:rsid w:val="00622609"/>
    <w:rsid w:val="006529D9"/>
    <w:rsid w:val="006711D4"/>
    <w:rsid w:val="0067674B"/>
    <w:rsid w:val="00690F38"/>
    <w:rsid w:val="006A67DF"/>
    <w:rsid w:val="006C765D"/>
    <w:rsid w:val="007005A6"/>
    <w:rsid w:val="0070081E"/>
    <w:rsid w:val="00742CA7"/>
    <w:rsid w:val="00750665"/>
    <w:rsid w:val="00750E7B"/>
    <w:rsid w:val="00772523"/>
    <w:rsid w:val="00772930"/>
    <w:rsid w:val="00777B47"/>
    <w:rsid w:val="0078564A"/>
    <w:rsid w:val="00790854"/>
    <w:rsid w:val="007A5F08"/>
    <w:rsid w:val="007B76D7"/>
    <w:rsid w:val="007C34E7"/>
    <w:rsid w:val="007C37AB"/>
    <w:rsid w:val="007C6E2F"/>
    <w:rsid w:val="007E0A53"/>
    <w:rsid w:val="007F0BA8"/>
    <w:rsid w:val="007F79A9"/>
    <w:rsid w:val="00817A2A"/>
    <w:rsid w:val="008227C8"/>
    <w:rsid w:val="00840FB1"/>
    <w:rsid w:val="00845A06"/>
    <w:rsid w:val="008626E8"/>
    <w:rsid w:val="008648F9"/>
    <w:rsid w:val="0087767E"/>
    <w:rsid w:val="00891122"/>
    <w:rsid w:val="0089303B"/>
    <w:rsid w:val="008A22AF"/>
    <w:rsid w:val="008A3530"/>
    <w:rsid w:val="008A7022"/>
    <w:rsid w:val="008C7B8E"/>
    <w:rsid w:val="008D5A79"/>
    <w:rsid w:val="008F10B8"/>
    <w:rsid w:val="008F6174"/>
    <w:rsid w:val="00905C40"/>
    <w:rsid w:val="009240A1"/>
    <w:rsid w:val="00925D91"/>
    <w:rsid w:val="0092761E"/>
    <w:rsid w:val="009405BC"/>
    <w:rsid w:val="00990D87"/>
    <w:rsid w:val="009A0F79"/>
    <w:rsid w:val="009A4906"/>
    <w:rsid w:val="009A55B0"/>
    <w:rsid w:val="009B542C"/>
    <w:rsid w:val="009C3071"/>
    <w:rsid w:val="009D1D10"/>
    <w:rsid w:val="009E0BF6"/>
    <w:rsid w:val="009E4315"/>
    <w:rsid w:val="009F2F1F"/>
    <w:rsid w:val="009F5263"/>
    <w:rsid w:val="00A16984"/>
    <w:rsid w:val="00A27134"/>
    <w:rsid w:val="00A27E20"/>
    <w:rsid w:val="00A31470"/>
    <w:rsid w:val="00A33305"/>
    <w:rsid w:val="00A37BB6"/>
    <w:rsid w:val="00A45412"/>
    <w:rsid w:val="00A7723B"/>
    <w:rsid w:val="00AA45E6"/>
    <w:rsid w:val="00AB6AC7"/>
    <w:rsid w:val="00AC7351"/>
    <w:rsid w:val="00B01E41"/>
    <w:rsid w:val="00B239C4"/>
    <w:rsid w:val="00B23EDE"/>
    <w:rsid w:val="00B4259A"/>
    <w:rsid w:val="00B43F17"/>
    <w:rsid w:val="00B5764C"/>
    <w:rsid w:val="00B81CD0"/>
    <w:rsid w:val="00B83F05"/>
    <w:rsid w:val="00B957C8"/>
    <w:rsid w:val="00BA155A"/>
    <w:rsid w:val="00BA76AE"/>
    <w:rsid w:val="00BC4D1B"/>
    <w:rsid w:val="00BD391E"/>
    <w:rsid w:val="00BE3CB0"/>
    <w:rsid w:val="00BF079B"/>
    <w:rsid w:val="00C55795"/>
    <w:rsid w:val="00C6442B"/>
    <w:rsid w:val="00C65771"/>
    <w:rsid w:val="00C81805"/>
    <w:rsid w:val="00CA104E"/>
    <w:rsid w:val="00CC3125"/>
    <w:rsid w:val="00CF7ED2"/>
    <w:rsid w:val="00D103B8"/>
    <w:rsid w:val="00D31293"/>
    <w:rsid w:val="00D471D9"/>
    <w:rsid w:val="00D7638B"/>
    <w:rsid w:val="00D81ECD"/>
    <w:rsid w:val="00DB3333"/>
    <w:rsid w:val="00DD6649"/>
    <w:rsid w:val="00DE2701"/>
    <w:rsid w:val="00DE537C"/>
    <w:rsid w:val="00E00B72"/>
    <w:rsid w:val="00E204A0"/>
    <w:rsid w:val="00E27C98"/>
    <w:rsid w:val="00E40B47"/>
    <w:rsid w:val="00E416B1"/>
    <w:rsid w:val="00E476AD"/>
    <w:rsid w:val="00E54B53"/>
    <w:rsid w:val="00E63FC1"/>
    <w:rsid w:val="00EF32FF"/>
    <w:rsid w:val="00F0124A"/>
    <w:rsid w:val="00F24EA0"/>
    <w:rsid w:val="00F26A27"/>
    <w:rsid w:val="00F375B1"/>
    <w:rsid w:val="00F45F5F"/>
    <w:rsid w:val="00F55D5D"/>
    <w:rsid w:val="00F74DE8"/>
    <w:rsid w:val="00F81015"/>
    <w:rsid w:val="00FA08C3"/>
    <w:rsid w:val="00FC57CD"/>
    <w:rsid w:val="00FC7A88"/>
    <w:rsid w:val="00FD4686"/>
    <w:rsid w:val="00FF6D66"/>
  </w:rsids>
  <m:mathPr>
    <m:mathFont m:val="Cambria Math"/>
    <m:brkBin m:val="before"/>
    <m:brkBinSub m:val="--"/>
    <m:smallFrac m:val="off"/>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3A47"/>
    <w:pPr>
      <w:spacing w:after="200" w:line="276" w:lineRule="auto"/>
    </w:pPr>
    <w:rPr>
      <w:sz w:val="22"/>
      <w:szCs w:val="22"/>
      <w:lang w:val="en-GB" w:eastAsia="en-US"/>
    </w:rPr>
  </w:style>
  <w:style w:type="paragraph" w:styleId="Titolo1">
    <w:name w:val="heading 1"/>
    <w:basedOn w:val="Normale"/>
    <w:next w:val="Normale"/>
    <w:link w:val="Titolo1Carattere"/>
    <w:uiPriority w:val="9"/>
    <w:qFormat/>
    <w:rsid w:val="00DB37F7"/>
    <w:pPr>
      <w:numPr>
        <w:numId w:val="1"/>
      </w:numPr>
      <w:outlineLvl w:val="0"/>
    </w:pPr>
    <w:rPr>
      <w:b/>
      <w:sz w:val="28"/>
      <w:szCs w:val="28"/>
    </w:rPr>
  </w:style>
  <w:style w:type="paragraph" w:styleId="Titolo2">
    <w:name w:val="heading 2"/>
    <w:basedOn w:val="Normale"/>
    <w:next w:val="Normale"/>
    <w:link w:val="Titolo2Carattere"/>
    <w:uiPriority w:val="9"/>
    <w:unhideWhenUsed/>
    <w:qFormat/>
    <w:rsid w:val="00EF7719"/>
    <w:pPr>
      <w:numPr>
        <w:ilvl w:val="1"/>
        <w:numId w:val="1"/>
      </w:numPr>
      <w:outlineLvl w:val="1"/>
    </w:pPr>
    <w:rPr>
      <w:b/>
      <w:sz w:val="24"/>
      <w:szCs w:val="24"/>
    </w:rPr>
  </w:style>
  <w:style w:type="paragraph" w:styleId="Titolo3">
    <w:name w:val="heading 3"/>
    <w:basedOn w:val="Normale"/>
    <w:next w:val="Normale"/>
    <w:link w:val="Titolo3Carattere"/>
    <w:uiPriority w:val="9"/>
    <w:unhideWhenUsed/>
    <w:qFormat/>
    <w:rsid w:val="00C73CE6"/>
    <w:pPr>
      <w:numPr>
        <w:ilvl w:val="2"/>
        <w:numId w:val="1"/>
      </w:numPr>
      <w:outlineLvl w:val="2"/>
    </w:pPr>
    <w:rPr>
      <w:b/>
      <w:i/>
    </w:rPr>
  </w:style>
  <w:style w:type="paragraph" w:styleId="Titolo6">
    <w:name w:val="heading 6"/>
    <w:basedOn w:val="Normale"/>
    <w:next w:val="Normale"/>
    <w:link w:val="Titolo6Carattere"/>
    <w:uiPriority w:val="9"/>
    <w:semiHidden/>
    <w:unhideWhenUsed/>
    <w:qFormat/>
    <w:rsid w:val="00193CBC"/>
    <w:pPr>
      <w:keepNext/>
      <w:keepLines/>
      <w:spacing w:before="40" w:after="0"/>
      <w:outlineLvl w:val="5"/>
    </w:pPr>
    <w:rPr>
      <w:rFonts w:asciiTheme="majorHAnsi" w:eastAsiaTheme="majorEastAsia" w:hAnsiTheme="majorHAnsi" w:cstheme="majorBidi"/>
      <w:color w:val="243F60" w:themeColor="accent1" w:themeShade="7F"/>
    </w:rPr>
  </w:style>
  <w:style w:type="paragraph" w:styleId="Titolo8">
    <w:name w:val="heading 8"/>
    <w:basedOn w:val="Normale"/>
    <w:next w:val="Normale"/>
    <w:link w:val="Titolo8Carattere"/>
    <w:uiPriority w:val="9"/>
    <w:semiHidden/>
    <w:unhideWhenUsed/>
    <w:qFormat/>
    <w:rsid w:val="000D6D7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9F2F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link w:val="Intestazione"/>
    <w:uiPriority w:val="99"/>
    <w:qFormat/>
    <w:rsid w:val="00F961E0"/>
    <w:rPr>
      <w:sz w:val="22"/>
      <w:szCs w:val="22"/>
      <w:lang w:val="en-GB" w:eastAsia="en-US"/>
    </w:rPr>
  </w:style>
  <w:style w:type="character" w:customStyle="1" w:styleId="PidipaginaCarattere">
    <w:name w:val="Piè di pagina Carattere"/>
    <w:link w:val="Pidipagina"/>
    <w:uiPriority w:val="99"/>
    <w:qFormat/>
    <w:rsid w:val="00F961E0"/>
    <w:rPr>
      <w:sz w:val="22"/>
      <w:szCs w:val="22"/>
      <w:lang w:val="en-GB" w:eastAsia="en-US"/>
    </w:rPr>
  </w:style>
  <w:style w:type="character" w:customStyle="1" w:styleId="InternetLink">
    <w:name w:val="Internet Link"/>
    <w:uiPriority w:val="99"/>
    <w:unhideWhenUsed/>
    <w:rsid w:val="00F961E0"/>
    <w:rPr>
      <w:color w:val="0000FF"/>
      <w:u w:val="single"/>
      <w:lang w:val="en-GB"/>
    </w:rPr>
  </w:style>
  <w:style w:type="character" w:customStyle="1" w:styleId="Titolo1Carattere">
    <w:name w:val="Titolo 1 Carattere"/>
    <w:link w:val="Titolo1"/>
    <w:uiPriority w:val="9"/>
    <w:qFormat/>
    <w:rsid w:val="00DB37F7"/>
    <w:rPr>
      <w:b/>
      <w:sz w:val="28"/>
      <w:szCs w:val="28"/>
      <w:lang w:val="en-GB" w:eastAsia="en-US"/>
    </w:rPr>
  </w:style>
  <w:style w:type="character" w:styleId="Rimandocommento">
    <w:name w:val="annotation reference"/>
    <w:uiPriority w:val="99"/>
    <w:unhideWhenUsed/>
    <w:qFormat/>
    <w:rsid w:val="00903ED2"/>
    <w:rPr>
      <w:sz w:val="16"/>
      <w:szCs w:val="16"/>
      <w:lang w:val="en-GB"/>
    </w:rPr>
  </w:style>
  <w:style w:type="character" w:customStyle="1" w:styleId="TestocommentoCarattere">
    <w:name w:val="Testo commento Carattere"/>
    <w:link w:val="Testocommento"/>
    <w:uiPriority w:val="99"/>
    <w:qFormat/>
    <w:rsid w:val="00903ED2"/>
    <w:rPr>
      <w:lang w:val="en-GB" w:eastAsia="en-US"/>
    </w:rPr>
  </w:style>
  <w:style w:type="character" w:customStyle="1" w:styleId="SoggettocommentoCarattere">
    <w:name w:val="Soggetto commento Carattere"/>
    <w:link w:val="Soggettocommento"/>
    <w:uiPriority w:val="99"/>
    <w:semiHidden/>
    <w:qFormat/>
    <w:rsid w:val="00903ED2"/>
    <w:rPr>
      <w:b/>
      <w:bCs/>
      <w:lang w:val="en-GB" w:eastAsia="en-US"/>
    </w:rPr>
  </w:style>
  <w:style w:type="character" w:customStyle="1" w:styleId="TestofumettoCarattere">
    <w:name w:val="Testo fumetto Carattere"/>
    <w:link w:val="Testofumetto"/>
    <w:uiPriority w:val="99"/>
    <w:semiHidden/>
    <w:qFormat/>
    <w:rsid w:val="00903ED2"/>
    <w:rPr>
      <w:rFonts w:ascii="Tahoma" w:hAnsi="Tahoma" w:cs="Tahoma"/>
      <w:sz w:val="16"/>
      <w:szCs w:val="16"/>
      <w:lang w:val="en-GB" w:eastAsia="en-US"/>
    </w:rPr>
  </w:style>
  <w:style w:type="character" w:customStyle="1" w:styleId="Titolo2Carattere">
    <w:name w:val="Titolo 2 Carattere"/>
    <w:link w:val="Titolo2"/>
    <w:uiPriority w:val="9"/>
    <w:qFormat/>
    <w:rsid w:val="00EF7719"/>
    <w:rPr>
      <w:b/>
      <w:sz w:val="24"/>
      <w:szCs w:val="24"/>
      <w:lang w:val="en-GB" w:eastAsia="en-US"/>
    </w:rPr>
  </w:style>
  <w:style w:type="character" w:customStyle="1" w:styleId="Titolo3Carattere">
    <w:name w:val="Titolo 3 Carattere"/>
    <w:link w:val="Titolo3"/>
    <w:uiPriority w:val="9"/>
    <w:qFormat/>
    <w:rsid w:val="00C73CE6"/>
    <w:rPr>
      <w:b/>
      <w:i/>
      <w:sz w:val="22"/>
      <w:szCs w:val="22"/>
      <w:lang w:val="en-GB" w:eastAsia="en-US"/>
    </w:rPr>
  </w:style>
  <w:style w:type="character" w:customStyle="1" w:styleId="ListLabel1">
    <w:name w:val="ListLabel 1"/>
    <w:qFormat/>
    <w:rsid w:val="006711D4"/>
    <w:rPr>
      <w:rFonts w:cs="Courier New"/>
    </w:rPr>
  </w:style>
  <w:style w:type="character" w:customStyle="1" w:styleId="ListLabel2">
    <w:name w:val="ListLabel 2"/>
    <w:qFormat/>
    <w:rsid w:val="006711D4"/>
    <w:rPr>
      <w:rFonts w:cs="Courier New"/>
    </w:rPr>
  </w:style>
  <w:style w:type="character" w:customStyle="1" w:styleId="ListLabel3">
    <w:name w:val="ListLabel 3"/>
    <w:qFormat/>
    <w:rsid w:val="006711D4"/>
    <w:rPr>
      <w:rFonts w:cs="Courier New"/>
    </w:rPr>
  </w:style>
  <w:style w:type="character" w:customStyle="1" w:styleId="ListLabel4">
    <w:name w:val="ListLabel 4"/>
    <w:qFormat/>
    <w:rsid w:val="006711D4"/>
    <w:rPr>
      <w:rFonts w:eastAsia="Calibri" w:cs="Times New Roman"/>
    </w:rPr>
  </w:style>
  <w:style w:type="character" w:customStyle="1" w:styleId="ListLabel5">
    <w:name w:val="ListLabel 5"/>
    <w:qFormat/>
    <w:rsid w:val="006711D4"/>
    <w:rPr>
      <w:rFonts w:cs="Courier New"/>
    </w:rPr>
  </w:style>
  <w:style w:type="character" w:customStyle="1" w:styleId="ListLabel6">
    <w:name w:val="ListLabel 6"/>
    <w:qFormat/>
    <w:rsid w:val="006711D4"/>
    <w:rPr>
      <w:rFonts w:cs="Courier New"/>
    </w:rPr>
  </w:style>
  <w:style w:type="character" w:customStyle="1" w:styleId="ListLabel7">
    <w:name w:val="ListLabel 7"/>
    <w:qFormat/>
    <w:rsid w:val="006711D4"/>
    <w:rPr>
      <w:rFonts w:cs="Courier New"/>
    </w:rPr>
  </w:style>
  <w:style w:type="character" w:customStyle="1" w:styleId="ListLabel8">
    <w:name w:val="ListLabel 8"/>
    <w:qFormat/>
    <w:rsid w:val="006711D4"/>
    <w:rPr>
      <w:rFonts w:cs="Courier New"/>
    </w:rPr>
  </w:style>
  <w:style w:type="character" w:customStyle="1" w:styleId="ListLabel9">
    <w:name w:val="ListLabel 9"/>
    <w:qFormat/>
    <w:rsid w:val="006711D4"/>
    <w:rPr>
      <w:rFonts w:cs="Courier New"/>
    </w:rPr>
  </w:style>
  <w:style w:type="character" w:customStyle="1" w:styleId="ListLabel10">
    <w:name w:val="ListLabel 10"/>
    <w:qFormat/>
    <w:rsid w:val="006711D4"/>
    <w:rPr>
      <w:rFonts w:cs="Courier New"/>
    </w:rPr>
  </w:style>
  <w:style w:type="character" w:customStyle="1" w:styleId="ListLabel11">
    <w:name w:val="ListLabel 11"/>
    <w:qFormat/>
    <w:rsid w:val="006711D4"/>
    <w:rPr>
      <w:rFonts w:eastAsia="Calibri" w:cs="Times New Roman"/>
    </w:rPr>
  </w:style>
  <w:style w:type="character" w:customStyle="1" w:styleId="ListLabel12">
    <w:name w:val="ListLabel 12"/>
    <w:qFormat/>
    <w:rsid w:val="006711D4"/>
    <w:rPr>
      <w:rFonts w:cs="Courier New"/>
    </w:rPr>
  </w:style>
  <w:style w:type="character" w:customStyle="1" w:styleId="ListLabel13">
    <w:name w:val="ListLabel 13"/>
    <w:qFormat/>
    <w:rsid w:val="006711D4"/>
    <w:rPr>
      <w:rFonts w:cs="Courier New"/>
    </w:rPr>
  </w:style>
  <w:style w:type="character" w:customStyle="1" w:styleId="ListLabel14">
    <w:name w:val="ListLabel 14"/>
    <w:qFormat/>
    <w:rsid w:val="006711D4"/>
    <w:rPr>
      <w:rFonts w:cs="Courier New"/>
    </w:rPr>
  </w:style>
  <w:style w:type="character" w:customStyle="1" w:styleId="ListLabel15">
    <w:name w:val="ListLabel 15"/>
    <w:qFormat/>
    <w:rsid w:val="006711D4"/>
    <w:rPr>
      <w:rFonts w:cs="Courier New"/>
    </w:rPr>
  </w:style>
  <w:style w:type="character" w:customStyle="1" w:styleId="ListLabel16">
    <w:name w:val="ListLabel 16"/>
    <w:qFormat/>
    <w:rsid w:val="006711D4"/>
    <w:rPr>
      <w:rFonts w:cs="Courier New"/>
    </w:rPr>
  </w:style>
  <w:style w:type="character" w:customStyle="1" w:styleId="ListLabel17">
    <w:name w:val="ListLabel 17"/>
    <w:qFormat/>
    <w:rsid w:val="006711D4"/>
    <w:rPr>
      <w:rFonts w:cs="Courier New"/>
    </w:rPr>
  </w:style>
  <w:style w:type="character" w:customStyle="1" w:styleId="ListLabel18">
    <w:name w:val="ListLabel 18"/>
    <w:qFormat/>
    <w:rsid w:val="006711D4"/>
    <w:rPr>
      <w:rFonts w:eastAsia="Calibri" w:cs="Calibri"/>
    </w:rPr>
  </w:style>
  <w:style w:type="character" w:customStyle="1" w:styleId="ListLabel19">
    <w:name w:val="ListLabel 19"/>
    <w:qFormat/>
    <w:rsid w:val="006711D4"/>
    <w:rPr>
      <w:rFonts w:cs="Courier New"/>
    </w:rPr>
  </w:style>
  <w:style w:type="character" w:customStyle="1" w:styleId="ListLabel20">
    <w:name w:val="ListLabel 20"/>
    <w:qFormat/>
    <w:rsid w:val="006711D4"/>
    <w:rPr>
      <w:rFonts w:cs="Courier New"/>
    </w:rPr>
  </w:style>
  <w:style w:type="character" w:customStyle="1" w:styleId="ListLabel21">
    <w:name w:val="ListLabel 21"/>
    <w:qFormat/>
    <w:rsid w:val="006711D4"/>
    <w:rPr>
      <w:rFonts w:cs="Courier New"/>
    </w:rPr>
  </w:style>
  <w:style w:type="character" w:customStyle="1" w:styleId="ListLabel22">
    <w:name w:val="ListLabel 22"/>
    <w:qFormat/>
    <w:rsid w:val="006711D4"/>
    <w:rPr>
      <w:rFonts w:eastAsia="Calibri" w:cs="Calibri"/>
    </w:rPr>
  </w:style>
  <w:style w:type="character" w:customStyle="1" w:styleId="ListLabel23">
    <w:name w:val="ListLabel 23"/>
    <w:qFormat/>
    <w:rsid w:val="006711D4"/>
    <w:rPr>
      <w:rFonts w:cs="Courier New"/>
    </w:rPr>
  </w:style>
  <w:style w:type="character" w:customStyle="1" w:styleId="ListLabel24">
    <w:name w:val="ListLabel 24"/>
    <w:qFormat/>
    <w:rsid w:val="006711D4"/>
    <w:rPr>
      <w:rFonts w:cs="Courier New"/>
    </w:rPr>
  </w:style>
  <w:style w:type="character" w:customStyle="1" w:styleId="ListLabel25">
    <w:name w:val="ListLabel 25"/>
    <w:qFormat/>
    <w:rsid w:val="006711D4"/>
    <w:rPr>
      <w:rFonts w:cs="Courier New"/>
    </w:rPr>
  </w:style>
  <w:style w:type="character" w:customStyle="1" w:styleId="ListLabel26">
    <w:name w:val="ListLabel 26"/>
    <w:qFormat/>
    <w:rsid w:val="006711D4"/>
    <w:rPr>
      <w:rFonts w:cs="Courier New"/>
    </w:rPr>
  </w:style>
  <w:style w:type="character" w:customStyle="1" w:styleId="ListLabel27">
    <w:name w:val="ListLabel 27"/>
    <w:qFormat/>
    <w:rsid w:val="006711D4"/>
    <w:rPr>
      <w:rFonts w:cs="Courier New"/>
    </w:rPr>
  </w:style>
  <w:style w:type="character" w:customStyle="1" w:styleId="ListLabel28">
    <w:name w:val="ListLabel 28"/>
    <w:qFormat/>
    <w:rsid w:val="006711D4"/>
    <w:rPr>
      <w:rFonts w:cs="Courier New"/>
    </w:rPr>
  </w:style>
  <w:style w:type="character" w:customStyle="1" w:styleId="ListLabel29">
    <w:name w:val="ListLabel 29"/>
    <w:qFormat/>
    <w:rsid w:val="006711D4"/>
    <w:rPr>
      <w:rFonts w:eastAsia="Calibri" w:cs="Calibri"/>
    </w:rPr>
  </w:style>
  <w:style w:type="character" w:customStyle="1" w:styleId="ListLabel30">
    <w:name w:val="ListLabel 30"/>
    <w:qFormat/>
    <w:rsid w:val="006711D4"/>
    <w:rPr>
      <w:rFonts w:cs="Courier New"/>
    </w:rPr>
  </w:style>
  <w:style w:type="character" w:customStyle="1" w:styleId="ListLabel31">
    <w:name w:val="ListLabel 31"/>
    <w:qFormat/>
    <w:rsid w:val="006711D4"/>
    <w:rPr>
      <w:rFonts w:cs="Courier New"/>
    </w:rPr>
  </w:style>
  <w:style w:type="character" w:customStyle="1" w:styleId="ListLabel32">
    <w:name w:val="ListLabel 32"/>
    <w:qFormat/>
    <w:rsid w:val="006711D4"/>
    <w:rPr>
      <w:rFonts w:cs="Courier New"/>
    </w:rPr>
  </w:style>
  <w:style w:type="character" w:customStyle="1" w:styleId="ListLabel33">
    <w:name w:val="ListLabel 33"/>
    <w:qFormat/>
    <w:rsid w:val="006711D4"/>
    <w:rPr>
      <w:rFonts w:cs="Courier New"/>
    </w:rPr>
  </w:style>
  <w:style w:type="character" w:customStyle="1" w:styleId="ListLabel34">
    <w:name w:val="ListLabel 34"/>
    <w:qFormat/>
    <w:rsid w:val="006711D4"/>
    <w:rPr>
      <w:rFonts w:cs="Courier New"/>
    </w:rPr>
  </w:style>
  <w:style w:type="character" w:customStyle="1" w:styleId="ListLabel35">
    <w:name w:val="ListLabel 35"/>
    <w:qFormat/>
    <w:rsid w:val="006711D4"/>
    <w:rPr>
      <w:rFonts w:cs="Courier New"/>
    </w:rPr>
  </w:style>
  <w:style w:type="character" w:customStyle="1" w:styleId="ListLabel36">
    <w:name w:val="ListLabel 36"/>
    <w:qFormat/>
    <w:rsid w:val="006711D4"/>
    <w:rPr>
      <w:rFonts w:eastAsia="Calibri" w:cs="Calibri"/>
    </w:rPr>
  </w:style>
  <w:style w:type="character" w:customStyle="1" w:styleId="ListLabel37">
    <w:name w:val="ListLabel 37"/>
    <w:qFormat/>
    <w:rsid w:val="006711D4"/>
    <w:rPr>
      <w:rFonts w:cs="Courier New"/>
    </w:rPr>
  </w:style>
  <w:style w:type="character" w:customStyle="1" w:styleId="ListLabel38">
    <w:name w:val="ListLabel 38"/>
    <w:qFormat/>
    <w:rsid w:val="006711D4"/>
    <w:rPr>
      <w:rFonts w:cs="Courier New"/>
    </w:rPr>
  </w:style>
  <w:style w:type="character" w:customStyle="1" w:styleId="ListLabel39">
    <w:name w:val="ListLabel 39"/>
    <w:qFormat/>
    <w:rsid w:val="006711D4"/>
    <w:rPr>
      <w:rFonts w:cs="Courier New"/>
    </w:rPr>
  </w:style>
  <w:style w:type="character" w:customStyle="1" w:styleId="ListLabel40">
    <w:name w:val="ListLabel 40"/>
    <w:qFormat/>
    <w:rsid w:val="006711D4"/>
    <w:rPr>
      <w:rFonts w:eastAsia="Calibri" w:cs="Calibri"/>
    </w:rPr>
  </w:style>
  <w:style w:type="character" w:customStyle="1" w:styleId="ListLabel41">
    <w:name w:val="ListLabel 41"/>
    <w:qFormat/>
    <w:rsid w:val="006711D4"/>
    <w:rPr>
      <w:rFonts w:cs="Courier New"/>
    </w:rPr>
  </w:style>
  <w:style w:type="character" w:customStyle="1" w:styleId="ListLabel42">
    <w:name w:val="ListLabel 42"/>
    <w:qFormat/>
    <w:rsid w:val="006711D4"/>
    <w:rPr>
      <w:rFonts w:cs="Courier New"/>
    </w:rPr>
  </w:style>
  <w:style w:type="character" w:customStyle="1" w:styleId="ListLabel43">
    <w:name w:val="ListLabel 43"/>
    <w:qFormat/>
    <w:rsid w:val="006711D4"/>
    <w:rPr>
      <w:rFonts w:cs="Courier New"/>
    </w:rPr>
  </w:style>
  <w:style w:type="character" w:customStyle="1" w:styleId="ListLabel44">
    <w:name w:val="ListLabel 44"/>
    <w:qFormat/>
    <w:rsid w:val="006711D4"/>
    <w:rPr>
      <w:rFonts w:eastAsia="Calibri" w:cs="Calibri"/>
    </w:rPr>
  </w:style>
  <w:style w:type="character" w:customStyle="1" w:styleId="ListLabel45">
    <w:name w:val="ListLabel 45"/>
    <w:qFormat/>
    <w:rsid w:val="006711D4"/>
    <w:rPr>
      <w:rFonts w:cs="Courier New"/>
    </w:rPr>
  </w:style>
  <w:style w:type="character" w:customStyle="1" w:styleId="ListLabel46">
    <w:name w:val="ListLabel 46"/>
    <w:qFormat/>
    <w:rsid w:val="006711D4"/>
    <w:rPr>
      <w:rFonts w:cs="Courier New"/>
    </w:rPr>
  </w:style>
  <w:style w:type="character" w:customStyle="1" w:styleId="ListLabel47">
    <w:name w:val="ListLabel 47"/>
    <w:qFormat/>
    <w:rsid w:val="006711D4"/>
    <w:rPr>
      <w:rFonts w:cs="Courier New"/>
    </w:rPr>
  </w:style>
  <w:style w:type="character" w:customStyle="1" w:styleId="ListLabel48">
    <w:name w:val="ListLabel 48"/>
    <w:qFormat/>
    <w:rsid w:val="006711D4"/>
    <w:rPr>
      <w:rFonts w:eastAsia="Calibri" w:cs="Calibri"/>
    </w:rPr>
  </w:style>
  <w:style w:type="character" w:customStyle="1" w:styleId="ListLabel49">
    <w:name w:val="ListLabel 49"/>
    <w:qFormat/>
    <w:rsid w:val="006711D4"/>
    <w:rPr>
      <w:rFonts w:cs="Courier New"/>
    </w:rPr>
  </w:style>
  <w:style w:type="character" w:customStyle="1" w:styleId="ListLabel50">
    <w:name w:val="ListLabel 50"/>
    <w:qFormat/>
    <w:rsid w:val="006711D4"/>
    <w:rPr>
      <w:rFonts w:cs="Courier New"/>
    </w:rPr>
  </w:style>
  <w:style w:type="character" w:customStyle="1" w:styleId="ListLabel51">
    <w:name w:val="ListLabel 51"/>
    <w:qFormat/>
    <w:rsid w:val="006711D4"/>
    <w:rPr>
      <w:rFonts w:cs="Courier New"/>
    </w:rPr>
  </w:style>
  <w:style w:type="character" w:customStyle="1" w:styleId="ListLabel52">
    <w:name w:val="ListLabel 52"/>
    <w:qFormat/>
    <w:rsid w:val="006711D4"/>
    <w:rPr>
      <w:rFonts w:cs="Courier New"/>
    </w:rPr>
  </w:style>
  <w:style w:type="character" w:customStyle="1" w:styleId="ListLabel53">
    <w:name w:val="ListLabel 53"/>
    <w:qFormat/>
    <w:rsid w:val="006711D4"/>
    <w:rPr>
      <w:rFonts w:cs="Courier New"/>
    </w:rPr>
  </w:style>
  <w:style w:type="character" w:customStyle="1" w:styleId="ListLabel54">
    <w:name w:val="ListLabel 54"/>
    <w:qFormat/>
    <w:rsid w:val="006711D4"/>
    <w:rPr>
      <w:rFonts w:cs="Courier New"/>
    </w:rPr>
  </w:style>
  <w:style w:type="character" w:customStyle="1" w:styleId="ListLabel55">
    <w:name w:val="ListLabel 55"/>
    <w:qFormat/>
    <w:rsid w:val="006711D4"/>
    <w:rPr>
      <w:rFonts w:eastAsia="Calibri" w:cs="Calibri"/>
    </w:rPr>
  </w:style>
  <w:style w:type="character" w:customStyle="1" w:styleId="ListLabel56">
    <w:name w:val="ListLabel 56"/>
    <w:qFormat/>
    <w:rsid w:val="006711D4"/>
    <w:rPr>
      <w:rFonts w:cs="Courier New"/>
    </w:rPr>
  </w:style>
  <w:style w:type="character" w:customStyle="1" w:styleId="ListLabel57">
    <w:name w:val="ListLabel 57"/>
    <w:qFormat/>
    <w:rsid w:val="006711D4"/>
    <w:rPr>
      <w:rFonts w:cs="Courier New"/>
    </w:rPr>
  </w:style>
  <w:style w:type="character" w:customStyle="1" w:styleId="ListLabel58">
    <w:name w:val="ListLabel 58"/>
    <w:qFormat/>
    <w:rsid w:val="006711D4"/>
    <w:rPr>
      <w:rFonts w:cs="Courier New"/>
    </w:rPr>
  </w:style>
  <w:style w:type="character" w:customStyle="1" w:styleId="ListLabel59">
    <w:name w:val="ListLabel 59"/>
    <w:qFormat/>
    <w:rsid w:val="006711D4"/>
    <w:rPr>
      <w:rFonts w:eastAsia="Calibri" w:cs="Calibri"/>
    </w:rPr>
  </w:style>
  <w:style w:type="character" w:customStyle="1" w:styleId="ListLabel60">
    <w:name w:val="ListLabel 60"/>
    <w:qFormat/>
    <w:rsid w:val="006711D4"/>
    <w:rPr>
      <w:rFonts w:cs="Courier New"/>
    </w:rPr>
  </w:style>
  <w:style w:type="character" w:customStyle="1" w:styleId="ListLabel61">
    <w:name w:val="ListLabel 61"/>
    <w:qFormat/>
    <w:rsid w:val="006711D4"/>
    <w:rPr>
      <w:rFonts w:cs="Courier New"/>
    </w:rPr>
  </w:style>
  <w:style w:type="character" w:customStyle="1" w:styleId="ListLabel62">
    <w:name w:val="ListLabel 62"/>
    <w:qFormat/>
    <w:rsid w:val="006711D4"/>
    <w:rPr>
      <w:rFonts w:cs="Courier New"/>
    </w:rPr>
  </w:style>
  <w:style w:type="character" w:customStyle="1" w:styleId="ListLabel63">
    <w:name w:val="ListLabel 63"/>
    <w:qFormat/>
    <w:rsid w:val="006711D4"/>
    <w:rPr>
      <w:rFonts w:cs="Courier New"/>
    </w:rPr>
  </w:style>
  <w:style w:type="character" w:customStyle="1" w:styleId="ListLabel64">
    <w:name w:val="ListLabel 64"/>
    <w:qFormat/>
    <w:rsid w:val="006711D4"/>
    <w:rPr>
      <w:rFonts w:cs="Courier New"/>
    </w:rPr>
  </w:style>
  <w:style w:type="character" w:customStyle="1" w:styleId="ListLabel65">
    <w:name w:val="ListLabel 65"/>
    <w:qFormat/>
    <w:rsid w:val="006711D4"/>
    <w:rPr>
      <w:rFonts w:cs="Courier New"/>
    </w:rPr>
  </w:style>
  <w:style w:type="character" w:customStyle="1" w:styleId="ListLabel66">
    <w:name w:val="ListLabel 66"/>
    <w:qFormat/>
    <w:rsid w:val="006711D4"/>
    <w:rPr>
      <w:rFonts w:eastAsia="Calibri" w:cs="Calibri"/>
    </w:rPr>
  </w:style>
  <w:style w:type="character" w:customStyle="1" w:styleId="ListLabel67">
    <w:name w:val="ListLabel 67"/>
    <w:qFormat/>
    <w:rsid w:val="006711D4"/>
    <w:rPr>
      <w:rFonts w:cs="Courier New"/>
    </w:rPr>
  </w:style>
  <w:style w:type="character" w:customStyle="1" w:styleId="ListLabel68">
    <w:name w:val="ListLabel 68"/>
    <w:qFormat/>
    <w:rsid w:val="006711D4"/>
    <w:rPr>
      <w:rFonts w:cs="Courier New"/>
    </w:rPr>
  </w:style>
  <w:style w:type="character" w:customStyle="1" w:styleId="ListLabel69">
    <w:name w:val="ListLabel 69"/>
    <w:qFormat/>
    <w:rsid w:val="006711D4"/>
    <w:rPr>
      <w:rFonts w:cs="Courier New"/>
    </w:rPr>
  </w:style>
  <w:style w:type="character" w:customStyle="1" w:styleId="ListLabel70">
    <w:name w:val="ListLabel 70"/>
    <w:qFormat/>
    <w:rsid w:val="006711D4"/>
    <w:rPr>
      <w:rFonts w:cs="Courier New"/>
    </w:rPr>
  </w:style>
  <w:style w:type="character" w:customStyle="1" w:styleId="ListLabel71">
    <w:name w:val="ListLabel 71"/>
    <w:qFormat/>
    <w:rsid w:val="006711D4"/>
    <w:rPr>
      <w:rFonts w:cs="Courier New"/>
    </w:rPr>
  </w:style>
  <w:style w:type="character" w:customStyle="1" w:styleId="ListLabel72">
    <w:name w:val="ListLabel 72"/>
    <w:qFormat/>
    <w:rsid w:val="006711D4"/>
    <w:rPr>
      <w:rFonts w:cs="Courier New"/>
    </w:rPr>
  </w:style>
  <w:style w:type="character" w:customStyle="1" w:styleId="ListLabel73">
    <w:name w:val="ListLabel 73"/>
    <w:qFormat/>
    <w:rsid w:val="006711D4"/>
    <w:rPr>
      <w:rFonts w:cs="Courier New"/>
    </w:rPr>
  </w:style>
  <w:style w:type="character" w:customStyle="1" w:styleId="ListLabel74">
    <w:name w:val="ListLabel 74"/>
    <w:qFormat/>
    <w:rsid w:val="006711D4"/>
    <w:rPr>
      <w:rFonts w:cs="Courier New"/>
    </w:rPr>
  </w:style>
  <w:style w:type="character" w:customStyle="1" w:styleId="ListLabel75">
    <w:name w:val="ListLabel 75"/>
    <w:qFormat/>
    <w:rsid w:val="006711D4"/>
    <w:rPr>
      <w:rFonts w:cs="Courier New"/>
    </w:rPr>
  </w:style>
  <w:style w:type="character" w:customStyle="1" w:styleId="ListLabel76">
    <w:name w:val="ListLabel 76"/>
    <w:qFormat/>
    <w:rsid w:val="006711D4"/>
    <w:rPr>
      <w:rFonts w:cs="Courier New"/>
    </w:rPr>
  </w:style>
  <w:style w:type="character" w:customStyle="1" w:styleId="ListLabel77">
    <w:name w:val="ListLabel 77"/>
    <w:qFormat/>
    <w:rsid w:val="006711D4"/>
    <w:rPr>
      <w:rFonts w:cs="Courier New"/>
    </w:rPr>
  </w:style>
  <w:style w:type="character" w:customStyle="1" w:styleId="ListLabel78">
    <w:name w:val="ListLabel 78"/>
    <w:qFormat/>
    <w:rsid w:val="006711D4"/>
    <w:rPr>
      <w:rFonts w:cs="Courier New"/>
    </w:rPr>
  </w:style>
  <w:style w:type="character" w:customStyle="1" w:styleId="ListLabel79">
    <w:name w:val="ListLabel 79"/>
    <w:qFormat/>
    <w:rsid w:val="006711D4"/>
    <w:rPr>
      <w:rFonts w:cs="Courier New"/>
    </w:rPr>
  </w:style>
  <w:style w:type="character" w:customStyle="1" w:styleId="ListLabel80">
    <w:name w:val="ListLabel 80"/>
    <w:qFormat/>
    <w:rsid w:val="006711D4"/>
    <w:rPr>
      <w:rFonts w:cs="Courier New"/>
    </w:rPr>
  </w:style>
  <w:style w:type="character" w:customStyle="1" w:styleId="ListLabel81">
    <w:name w:val="ListLabel 81"/>
    <w:qFormat/>
    <w:rsid w:val="006711D4"/>
    <w:rPr>
      <w:rFonts w:cs="Courier New"/>
    </w:rPr>
  </w:style>
  <w:style w:type="character" w:customStyle="1" w:styleId="ListLabel82">
    <w:name w:val="ListLabel 82"/>
    <w:qFormat/>
    <w:rsid w:val="006711D4"/>
    <w:rPr>
      <w:rFonts w:cs="Courier New"/>
    </w:rPr>
  </w:style>
  <w:style w:type="character" w:customStyle="1" w:styleId="ListLabel83">
    <w:name w:val="ListLabel 83"/>
    <w:qFormat/>
    <w:rsid w:val="006711D4"/>
    <w:rPr>
      <w:rFonts w:cs="Courier New"/>
    </w:rPr>
  </w:style>
  <w:style w:type="character" w:customStyle="1" w:styleId="ListLabel84">
    <w:name w:val="ListLabel 84"/>
    <w:qFormat/>
    <w:rsid w:val="006711D4"/>
    <w:rPr>
      <w:rFonts w:cs="Courier New"/>
    </w:rPr>
  </w:style>
  <w:style w:type="character" w:customStyle="1" w:styleId="ListLabel85">
    <w:name w:val="ListLabel 85"/>
    <w:qFormat/>
    <w:rsid w:val="006711D4"/>
    <w:rPr>
      <w:rFonts w:cs="Courier New"/>
    </w:rPr>
  </w:style>
  <w:style w:type="character" w:customStyle="1" w:styleId="ListLabel86">
    <w:name w:val="ListLabel 86"/>
    <w:qFormat/>
    <w:rsid w:val="006711D4"/>
    <w:rPr>
      <w:rFonts w:cs="Courier New"/>
    </w:rPr>
  </w:style>
  <w:style w:type="character" w:customStyle="1" w:styleId="ListLabel87">
    <w:name w:val="ListLabel 87"/>
    <w:qFormat/>
    <w:rsid w:val="006711D4"/>
    <w:rPr>
      <w:rFonts w:cs="Courier New"/>
    </w:rPr>
  </w:style>
  <w:style w:type="character" w:customStyle="1" w:styleId="ListLabel88">
    <w:name w:val="ListLabel 88"/>
    <w:qFormat/>
    <w:rsid w:val="006711D4"/>
    <w:rPr>
      <w:rFonts w:cs="Courier New"/>
    </w:rPr>
  </w:style>
  <w:style w:type="character" w:customStyle="1" w:styleId="ListLabel89">
    <w:name w:val="ListLabel 89"/>
    <w:qFormat/>
    <w:rsid w:val="006711D4"/>
    <w:rPr>
      <w:rFonts w:cs="Courier New"/>
    </w:rPr>
  </w:style>
  <w:style w:type="character" w:customStyle="1" w:styleId="ListLabel90">
    <w:name w:val="ListLabel 90"/>
    <w:qFormat/>
    <w:rsid w:val="006711D4"/>
    <w:rPr>
      <w:rFonts w:cs="Courier New"/>
    </w:rPr>
  </w:style>
  <w:style w:type="character" w:customStyle="1" w:styleId="ListLabel91">
    <w:name w:val="ListLabel 91"/>
    <w:qFormat/>
    <w:rsid w:val="006711D4"/>
    <w:rPr>
      <w:rFonts w:cs="Courier New"/>
    </w:rPr>
  </w:style>
  <w:style w:type="character" w:customStyle="1" w:styleId="ListLabel92">
    <w:name w:val="ListLabel 92"/>
    <w:qFormat/>
    <w:rsid w:val="006711D4"/>
    <w:rPr>
      <w:rFonts w:cs="Courier New"/>
    </w:rPr>
  </w:style>
  <w:style w:type="character" w:customStyle="1" w:styleId="ListLabel93">
    <w:name w:val="ListLabel 93"/>
    <w:qFormat/>
    <w:rsid w:val="006711D4"/>
    <w:rPr>
      <w:rFonts w:cs="Courier New"/>
    </w:rPr>
  </w:style>
  <w:style w:type="character" w:customStyle="1" w:styleId="ListLabel94">
    <w:name w:val="ListLabel 94"/>
    <w:qFormat/>
    <w:rsid w:val="006711D4"/>
    <w:rPr>
      <w:rFonts w:cs="Courier New"/>
    </w:rPr>
  </w:style>
  <w:style w:type="character" w:customStyle="1" w:styleId="ListLabel95">
    <w:name w:val="ListLabel 95"/>
    <w:qFormat/>
    <w:rsid w:val="006711D4"/>
    <w:rPr>
      <w:rFonts w:cs="Courier New"/>
    </w:rPr>
  </w:style>
  <w:style w:type="character" w:customStyle="1" w:styleId="ListLabel96">
    <w:name w:val="ListLabel 96"/>
    <w:qFormat/>
    <w:rsid w:val="006711D4"/>
    <w:rPr>
      <w:rFonts w:cs="Courier New"/>
    </w:rPr>
  </w:style>
  <w:style w:type="character" w:customStyle="1" w:styleId="IndexLink">
    <w:name w:val="Index Link"/>
    <w:qFormat/>
    <w:rsid w:val="006711D4"/>
  </w:style>
  <w:style w:type="paragraph" w:customStyle="1" w:styleId="Heading">
    <w:name w:val="Heading"/>
    <w:basedOn w:val="Normale"/>
    <w:next w:val="Corpodeltesto"/>
    <w:qFormat/>
    <w:rsid w:val="006711D4"/>
    <w:pPr>
      <w:keepNext/>
      <w:spacing w:before="240" w:after="120"/>
    </w:pPr>
    <w:rPr>
      <w:rFonts w:ascii="Liberation Sans" w:eastAsia="Noto Sans CJK SC Regular" w:hAnsi="Liberation Sans" w:cs="FreeSans"/>
      <w:sz w:val="28"/>
      <w:szCs w:val="28"/>
    </w:rPr>
  </w:style>
  <w:style w:type="paragraph" w:styleId="Corpodeltesto">
    <w:name w:val="Body Text"/>
    <w:basedOn w:val="Normale"/>
    <w:rsid w:val="006711D4"/>
    <w:pPr>
      <w:spacing w:after="140" w:line="288" w:lineRule="auto"/>
    </w:pPr>
  </w:style>
  <w:style w:type="paragraph" w:styleId="Elenco">
    <w:name w:val="List"/>
    <w:basedOn w:val="Corpodeltesto"/>
    <w:rsid w:val="006711D4"/>
    <w:rPr>
      <w:rFonts w:cs="FreeSans"/>
    </w:rPr>
  </w:style>
  <w:style w:type="paragraph" w:styleId="Didascalia">
    <w:name w:val="caption"/>
    <w:basedOn w:val="Normale"/>
    <w:qFormat/>
    <w:rsid w:val="006711D4"/>
    <w:pPr>
      <w:suppressLineNumbers/>
      <w:spacing w:before="120" w:after="120"/>
    </w:pPr>
    <w:rPr>
      <w:rFonts w:cs="FreeSans"/>
      <w:i/>
      <w:iCs/>
      <w:sz w:val="24"/>
      <w:szCs w:val="24"/>
    </w:rPr>
  </w:style>
  <w:style w:type="paragraph" w:customStyle="1" w:styleId="Index">
    <w:name w:val="Index"/>
    <w:basedOn w:val="Normale"/>
    <w:qFormat/>
    <w:rsid w:val="006711D4"/>
    <w:pPr>
      <w:suppressLineNumbers/>
    </w:pPr>
    <w:rPr>
      <w:rFonts w:cs="FreeSans"/>
    </w:rPr>
  </w:style>
  <w:style w:type="paragraph" w:styleId="Intestazione">
    <w:name w:val="header"/>
    <w:basedOn w:val="Normale"/>
    <w:link w:val="IntestazioneCarattere"/>
    <w:uiPriority w:val="99"/>
    <w:unhideWhenUsed/>
    <w:rsid w:val="00F961E0"/>
    <w:pPr>
      <w:tabs>
        <w:tab w:val="center" w:pos="4536"/>
        <w:tab w:val="right" w:pos="9072"/>
      </w:tabs>
    </w:pPr>
  </w:style>
  <w:style w:type="paragraph" w:styleId="Pidipagina">
    <w:name w:val="footer"/>
    <w:basedOn w:val="Normale"/>
    <w:link w:val="PidipaginaCarattere"/>
    <w:uiPriority w:val="99"/>
    <w:unhideWhenUsed/>
    <w:rsid w:val="00F961E0"/>
    <w:pPr>
      <w:tabs>
        <w:tab w:val="center" w:pos="4536"/>
        <w:tab w:val="right" w:pos="9072"/>
      </w:tabs>
    </w:pPr>
  </w:style>
  <w:style w:type="paragraph" w:styleId="Testocommento">
    <w:name w:val="annotation text"/>
    <w:basedOn w:val="Normale"/>
    <w:link w:val="TestocommentoCarattere"/>
    <w:uiPriority w:val="99"/>
    <w:unhideWhenUsed/>
    <w:qFormat/>
    <w:rsid w:val="00903ED2"/>
    <w:rPr>
      <w:sz w:val="20"/>
      <w:szCs w:val="20"/>
    </w:rPr>
  </w:style>
  <w:style w:type="paragraph" w:styleId="Soggettocommento">
    <w:name w:val="annotation subject"/>
    <w:basedOn w:val="Testocommento"/>
    <w:link w:val="SoggettocommentoCarattere"/>
    <w:uiPriority w:val="99"/>
    <w:semiHidden/>
    <w:unhideWhenUsed/>
    <w:qFormat/>
    <w:rsid w:val="00903ED2"/>
    <w:rPr>
      <w:b/>
      <w:bCs/>
    </w:rPr>
  </w:style>
  <w:style w:type="paragraph" w:styleId="Testofumetto">
    <w:name w:val="Balloon Text"/>
    <w:basedOn w:val="Normale"/>
    <w:link w:val="TestofumettoCarattere"/>
    <w:uiPriority w:val="99"/>
    <w:semiHidden/>
    <w:unhideWhenUsed/>
    <w:qFormat/>
    <w:rsid w:val="00903ED2"/>
    <w:pPr>
      <w:spacing w:after="0" w:line="240" w:lineRule="auto"/>
    </w:pPr>
    <w:rPr>
      <w:rFonts w:ascii="Tahoma" w:hAnsi="Tahoma"/>
      <w:sz w:val="16"/>
      <w:szCs w:val="16"/>
    </w:rPr>
  </w:style>
  <w:style w:type="paragraph" w:styleId="Sommario1">
    <w:name w:val="toc 1"/>
    <w:basedOn w:val="Normale"/>
    <w:next w:val="Normale"/>
    <w:autoRedefine/>
    <w:uiPriority w:val="39"/>
    <w:unhideWhenUsed/>
    <w:rsid w:val="007A5F08"/>
    <w:pPr>
      <w:tabs>
        <w:tab w:val="left" w:pos="440"/>
        <w:tab w:val="right" w:leader="dot" w:pos="9062"/>
      </w:tabs>
      <w:spacing w:before="120" w:after="120"/>
    </w:pPr>
    <w:rPr>
      <w:b/>
      <w:bCs/>
      <w:caps/>
      <w:sz w:val="20"/>
      <w:szCs w:val="20"/>
    </w:rPr>
  </w:style>
  <w:style w:type="paragraph" w:styleId="Sommario2">
    <w:name w:val="toc 2"/>
    <w:basedOn w:val="Normale"/>
    <w:next w:val="Normale"/>
    <w:autoRedefine/>
    <w:uiPriority w:val="39"/>
    <w:unhideWhenUsed/>
    <w:rsid w:val="00D01489"/>
    <w:pPr>
      <w:spacing w:after="0"/>
      <w:ind w:left="220"/>
    </w:pPr>
    <w:rPr>
      <w:smallCaps/>
      <w:sz w:val="20"/>
      <w:szCs w:val="20"/>
    </w:rPr>
  </w:style>
  <w:style w:type="paragraph" w:styleId="Sommario3">
    <w:name w:val="toc 3"/>
    <w:basedOn w:val="Normale"/>
    <w:next w:val="Normale"/>
    <w:autoRedefine/>
    <w:uiPriority w:val="39"/>
    <w:unhideWhenUsed/>
    <w:rsid w:val="00D01489"/>
    <w:pPr>
      <w:spacing w:after="0"/>
      <w:ind w:left="440"/>
    </w:pPr>
    <w:rPr>
      <w:i/>
      <w:iCs/>
      <w:sz w:val="20"/>
      <w:szCs w:val="20"/>
    </w:rPr>
  </w:style>
  <w:style w:type="paragraph" w:styleId="Sommario4">
    <w:name w:val="toc 4"/>
    <w:basedOn w:val="Normale"/>
    <w:next w:val="Normale"/>
    <w:autoRedefine/>
    <w:uiPriority w:val="39"/>
    <w:unhideWhenUsed/>
    <w:rsid w:val="00D01489"/>
    <w:pPr>
      <w:spacing w:after="0"/>
      <w:ind w:left="660"/>
    </w:pPr>
    <w:rPr>
      <w:sz w:val="18"/>
      <w:szCs w:val="18"/>
    </w:rPr>
  </w:style>
  <w:style w:type="paragraph" w:styleId="Sommario5">
    <w:name w:val="toc 5"/>
    <w:basedOn w:val="Normale"/>
    <w:next w:val="Normale"/>
    <w:autoRedefine/>
    <w:uiPriority w:val="39"/>
    <w:unhideWhenUsed/>
    <w:rsid w:val="00D01489"/>
    <w:pPr>
      <w:spacing w:after="0"/>
      <w:ind w:left="880"/>
    </w:pPr>
    <w:rPr>
      <w:sz w:val="18"/>
      <w:szCs w:val="18"/>
    </w:rPr>
  </w:style>
  <w:style w:type="paragraph" w:styleId="Sommario6">
    <w:name w:val="toc 6"/>
    <w:basedOn w:val="Normale"/>
    <w:next w:val="Normale"/>
    <w:autoRedefine/>
    <w:uiPriority w:val="39"/>
    <w:unhideWhenUsed/>
    <w:rsid w:val="00D01489"/>
    <w:pPr>
      <w:spacing w:after="0"/>
      <w:ind w:left="1100"/>
    </w:pPr>
    <w:rPr>
      <w:sz w:val="18"/>
      <w:szCs w:val="18"/>
    </w:rPr>
  </w:style>
  <w:style w:type="paragraph" w:styleId="Sommario7">
    <w:name w:val="toc 7"/>
    <w:basedOn w:val="Normale"/>
    <w:next w:val="Normale"/>
    <w:autoRedefine/>
    <w:uiPriority w:val="39"/>
    <w:unhideWhenUsed/>
    <w:rsid w:val="00D01489"/>
    <w:pPr>
      <w:spacing w:after="0"/>
      <w:ind w:left="1320"/>
    </w:pPr>
    <w:rPr>
      <w:sz w:val="18"/>
      <w:szCs w:val="18"/>
    </w:rPr>
  </w:style>
  <w:style w:type="paragraph" w:styleId="Sommario8">
    <w:name w:val="toc 8"/>
    <w:basedOn w:val="Normale"/>
    <w:next w:val="Normale"/>
    <w:autoRedefine/>
    <w:uiPriority w:val="39"/>
    <w:unhideWhenUsed/>
    <w:rsid w:val="00D01489"/>
    <w:pPr>
      <w:spacing w:after="0"/>
      <w:ind w:left="1540"/>
    </w:pPr>
    <w:rPr>
      <w:sz w:val="18"/>
      <w:szCs w:val="18"/>
    </w:rPr>
  </w:style>
  <w:style w:type="paragraph" w:styleId="Sommario9">
    <w:name w:val="toc 9"/>
    <w:basedOn w:val="Normale"/>
    <w:next w:val="Normale"/>
    <w:autoRedefine/>
    <w:uiPriority w:val="39"/>
    <w:unhideWhenUsed/>
    <w:rsid w:val="00D01489"/>
    <w:pPr>
      <w:spacing w:after="0"/>
      <w:ind w:left="1760"/>
    </w:pPr>
    <w:rPr>
      <w:sz w:val="18"/>
      <w:szCs w:val="18"/>
    </w:rPr>
  </w:style>
  <w:style w:type="paragraph" w:styleId="Revisione">
    <w:name w:val="Revision"/>
    <w:uiPriority w:val="99"/>
    <w:semiHidden/>
    <w:qFormat/>
    <w:rsid w:val="009A5F28"/>
    <w:rPr>
      <w:sz w:val="22"/>
      <w:szCs w:val="22"/>
      <w:lang w:val="en-GB" w:eastAsia="en-US"/>
    </w:rPr>
  </w:style>
  <w:style w:type="paragraph" w:styleId="Titolosommario">
    <w:name w:val="TOC Heading"/>
    <w:basedOn w:val="Titolo1"/>
    <w:next w:val="Normale"/>
    <w:uiPriority w:val="39"/>
    <w:semiHidden/>
    <w:unhideWhenUsed/>
    <w:qFormat/>
    <w:rsid w:val="00EB09E9"/>
    <w:pPr>
      <w:keepNext/>
      <w:keepLines/>
      <w:numPr>
        <w:numId w:val="0"/>
      </w:numPr>
      <w:spacing w:before="480" w:after="0"/>
    </w:pPr>
    <w:rPr>
      <w:rFonts w:ascii="Cambria" w:eastAsia="Times New Roman" w:hAnsi="Cambria"/>
      <w:bCs/>
      <w:color w:val="365F91"/>
      <w:lang w:val="en-US"/>
    </w:rPr>
  </w:style>
  <w:style w:type="paragraph" w:styleId="Paragrafoelenco">
    <w:name w:val="List Paragraph"/>
    <w:basedOn w:val="Normale"/>
    <w:uiPriority w:val="34"/>
    <w:qFormat/>
    <w:rsid w:val="00413104"/>
    <w:pPr>
      <w:ind w:left="720"/>
      <w:contextualSpacing/>
    </w:pPr>
  </w:style>
  <w:style w:type="table" w:styleId="Grigliatabella">
    <w:name w:val="Table Grid"/>
    <w:basedOn w:val="Tabellanormale"/>
    <w:uiPriority w:val="59"/>
    <w:rsid w:val="00AF38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5320AB"/>
    <w:rPr>
      <w:color w:val="0000FF" w:themeColor="hyperlink"/>
      <w:u w:val="single"/>
    </w:rPr>
  </w:style>
  <w:style w:type="paragraph" w:styleId="Titolo">
    <w:name w:val="Title"/>
    <w:basedOn w:val="Normale"/>
    <w:next w:val="Normale"/>
    <w:link w:val="TitoloCarattere"/>
    <w:uiPriority w:val="1"/>
    <w:qFormat/>
    <w:rsid w:val="007E0A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
    <w:rsid w:val="007E0A53"/>
    <w:rPr>
      <w:rFonts w:asciiTheme="majorHAnsi" w:eastAsiaTheme="majorEastAsia" w:hAnsiTheme="majorHAnsi" w:cstheme="majorBidi"/>
      <w:color w:val="17365D" w:themeColor="text2" w:themeShade="BF"/>
      <w:spacing w:val="5"/>
      <w:kern w:val="28"/>
      <w:sz w:val="52"/>
      <w:szCs w:val="52"/>
      <w:lang w:val="en-GB" w:eastAsia="en-US"/>
    </w:rPr>
  </w:style>
  <w:style w:type="table" w:customStyle="1" w:styleId="TableNormal">
    <w:name w:val="Table Normal"/>
    <w:rsid w:val="007E0A53"/>
    <w:pPr>
      <w:pBdr>
        <w:top w:val="nil"/>
        <w:left w:val="nil"/>
        <w:bottom w:val="nil"/>
        <w:right w:val="nil"/>
        <w:between w:val="nil"/>
        <w:bar w:val="nil"/>
      </w:pBdr>
    </w:pPr>
    <w:rPr>
      <w:rFonts w:ascii="Times New Roman" w:eastAsia="Arial Unicode MS" w:hAnsi="Times New Roman"/>
      <w:bdr w:val="nil"/>
      <w:lang w:val="it-IT" w:eastAsia="it-IT"/>
    </w:rPr>
    <w:tblPr>
      <w:tblInd w:w="0" w:type="dxa"/>
      <w:tblCellMar>
        <w:top w:w="0" w:type="dxa"/>
        <w:left w:w="0" w:type="dxa"/>
        <w:bottom w:w="0" w:type="dxa"/>
        <w:right w:w="0" w:type="dxa"/>
      </w:tblCellMar>
    </w:tblPr>
  </w:style>
  <w:style w:type="paragraph" w:customStyle="1" w:styleId="CorpoA">
    <w:name w:val="Corpo A"/>
    <w:rsid w:val="007E0A53"/>
    <w:pPr>
      <w:pBdr>
        <w:top w:val="nil"/>
        <w:left w:val="nil"/>
        <w:bottom w:val="nil"/>
        <w:right w:val="nil"/>
        <w:between w:val="nil"/>
        <w:bar w:val="nil"/>
      </w:pBdr>
    </w:pPr>
    <w:rPr>
      <w:rFonts w:ascii="Poppins Regular" w:eastAsia="Arial Unicode MS" w:hAnsi="Poppins Regular" w:cs="Arial Unicode MS"/>
      <w:color w:val="000000"/>
      <w:sz w:val="24"/>
      <w:szCs w:val="24"/>
      <w:u w:color="000000"/>
      <w:bdr w:val="nil"/>
      <w:lang w:val="it-IT" w:eastAsia="it-IT"/>
    </w:rPr>
  </w:style>
  <w:style w:type="paragraph" w:customStyle="1" w:styleId="Corposezione">
    <w:name w:val="Corpo sezione"/>
    <w:rsid w:val="007E0A53"/>
    <w:pPr>
      <w:pBdr>
        <w:top w:val="nil"/>
        <w:left w:val="nil"/>
        <w:bottom w:val="nil"/>
        <w:right w:val="nil"/>
        <w:between w:val="nil"/>
        <w:bar w:val="nil"/>
      </w:pBdr>
      <w:outlineLvl w:val="0"/>
    </w:pPr>
    <w:rPr>
      <w:rFonts w:ascii="Poppins Regular" w:eastAsia="Poppins Regular" w:hAnsi="Poppins Regular" w:cs="Poppins Regular"/>
      <w:i/>
      <w:iCs/>
      <w:color w:val="797979"/>
      <w:sz w:val="24"/>
      <w:szCs w:val="24"/>
      <w:u w:color="797979"/>
      <w:bdr w:val="nil"/>
      <w:lang w:val="it-IT" w:eastAsia="it-IT"/>
    </w:rPr>
  </w:style>
  <w:style w:type="paragraph" w:customStyle="1" w:styleId="IntestazioneBox">
    <w:name w:val="Intestazione Box"/>
    <w:next w:val="CorpoA"/>
    <w:rsid w:val="007E0A53"/>
    <w:pPr>
      <w:keepNext/>
      <w:pBdr>
        <w:top w:val="nil"/>
        <w:left w:val="nil"/>
        <w:bottom w:val="nil"/>
        <w:right w:val="nil"/>
        <w:between w:val="nil"/>
        <w:bar w:val="nil"/>
      </w:pBdr>
      <w:outlineLvl w:val="1"/>
    </w:pPr>
    <w:rPr>
      <w:rFonts w:ascii="Poppins Bold" w:eastAsia="Poppins Bold" w:hAnsi="Poppins Bold" w:cs="Poppins Bold"/>
      <w:color w:val="212121"/>
      <w:sz w:val="28"/>
      <w:szCs w:val="28"/>
      <w:u w:color="212121"/>
      <w:bdr w:val="nil"/>
      <w:lang w:val="it-IT" w:eastAsia="it-IT"/>
    </w:rPr>
  </w:style>
  <w:style w:type="paragraph" w:customStyle="1" w:styleId="Sezione">
    <w:name w:val="Sezione"/>
    <w:next w:val="CorpoA"/>
    <w:rsid w:val="007E0A53"/>
    <w:pPr>
      <w:keepNext/>
      <w:pBdr>
        <w:top w:val="nil"/>
        <w:left w:val="nil"/>
        <w:bottom w:val="nil"/>
        <w:right w:val="nil"/>
        <w:between w:val="nil"/>
        <w:bar w:val="nil"/>
      </w:pBdr>
      <w:outlineLvl w:val="3"/>
    </w:pPr>
    <w:rPr>
      <w:rFonts w:ascii="Poppins Bold" w:eastAsia="Poppins Bold" w:hAnsi="Poppins Bold" w:cs="Poppins Bold"/>
      <w:color w:val="424242"/>
      <w:sz w:val="32"/>
      <w:szCs w:val="32"/>
      <w:u w:color="424242"/>
      <w:bdr w:val="nil"/>
      <w:lang w:val="it-IT" w:eastAsia="it-IT"/>
    </w:rPr>
  </w:style>
  <w:style w:type="character" w:customStyle="1" w:styleId="Titolo6Carattere">
    <w:name w:val="Titolo 6 Carattere"/>
    <w:basedOn w:val="Carpredefinitoparagrafo"/>
    <w:link w:val="Titolo6"/>
    <w:uiPriority w:val="9"/>
    <w:semiHidden/>
    <w:rsid w:val="00193CBC"/>
    <w:rPr>
      <w:rFonts w:asciiTheme="majorHAnsi" w:eastAsiaTheme="majorEastAsia" w:hAnsiTheme="majorHAnsi" w:cstheme="majorBidi"/>
      <w:color w:val="243F60" w:themeColor="accent1" w:themeShade="7F"/>
      <w:sz w:val="22"/>
      <w:szCs w:val="22"/>
      <w:lang w:val="en-GB" w:eastAsia="en-US"/>
    </w:rPr>
  </w:style>
  <w:style w:type="character" w:customStyle="1" w:styleId="Titolo9Carattere">
    <w:name w:val="Titolo 9 Carattere"/>
    <w:basedOn w:val="Carpredefinitoparagrafo"/>
    <w:link w:val="Titolo9"/>
    <w:uiPriority w:val="9"/>
    <w:semiHidden/>
    <w:rsid w:val="009F2F1F"/>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
    <w:name w:val="Unresolved Mention"/>
    <w:basedOn w:val="Carpredefinitoparagrafo"/>
    <w:uiPriority w:val="99"/>
    <w:semiHidden/>
    <w:unhideWhenUsed/>
    <w:rsid w:val="00E204A0"/>
    <w:rPr>
      <w:color w:val="605E5C"/>
      <w:shd w:val="clear" w:color="auto" w:fill="E1DFDD"/>
    </w:rPr>
  </w:style>
  <w:style w:type="character" w:customStyle="1" w:styleId="Titolo8Carattere">
    <w:name w:val="Titolo 8 Carattere"/>
    <w:basedOn w:val="Carpredefinitoparagrafo"/>
    <w:link w:val="Titolo8"/>
    <w:uiPriority w:val="9"/>
    <w:semiHidden/>
    <w:rsid w:val="000D6D7D"/>
    <w:rPr>
      <w:rFonts w:asciiTheme="majorHAnsi" w:eastAsiaTheme="majorEastAsia" w:hAnsiTheme="majorHAnsi" w:cstheme="majorBidi"/>
      <w:color w:val="272727" w:themeColor="text1" w:themeTint="D8"/>
      <w:sz w:val="21"/>
      <w:szCs w:val="21"/>
      <w:lang w:val="en-GB" w:eastAsia="en-US"/>
    </w:rPr>
  </w:style>
</w:styles>
</file>

<file path=word/webSettings.xml><?xml version="1.0" encoding="utf-8"?>
<w:webSettings xmlns:r="http://schemas.openxmlformats.org/officeDocument/2006/relationships" xmlns:w="http://schemas.openxmlformats.org/wordprocessingml/2006/main">
  <w:divs>
    <w:div w:id="186144286">
      <w:bodyDiv w:val="1"/>
      <w:marLeft w:val="0"/>
      <w:marRight w:val="0"/>
      <w:marTop w:val="0"/>
      <w:marBottom w:val="0"/>
      <w:divBdr>
        <w:top w:val="none" w:sz="0" w:space="0" w:color="auto"/>
        <w:left w:val="none" w:sz="0" w:space="0" w:color="auto"/>
        <w:bottom w:val="none" w:sz="0" w:space="0" w:color="auto"/>
        <w:right w:val="none" w:sz="0" w:space="0" w:color="auto"/>
      </w:divBdr>
    </w:div>
    <w:div w:id="263608697">
      <w:bodyDiv w:val="1"/>
      <w:marLeft w:val="0"/>
      <w:marRight w:val="0"/>
      <w:marTop w:val="0"/>
      <w:marBottom w:val="0"/>
      <w:divBdr>
        <w:top w:val="none" w:sz="0" w:space="0" w:color="auto"/>
        <w:left w:val="none" w:sz="0" w:space="0" w:color="auto"/>
        <w:bottom w:val="none" w:sz="0" w:space="0" w:color="auto"/>
        <w:right w:val="none" w:sz="0" w:space="0" w:color="auto"/>
      </w:divBdr>
    </w:div>
    <w:div w:id="372073084">
      <w:bodyDiv w:val="1"/>
      <w:marLeft w:val="0"/>
      <w:marRight w:val="0"/>
      <w:marTop w:val="0"/>
      <w:marBottom w:val="0"/>
      <w:divBdr>
        <w:top w:val="none" w:sz="0" w:space="0" w:color="auto"/>
        <w:left w:val="none" w:sz="0" w:space="0" w:color="auto"/>
        <w:bottom w:val="none" w:sz="0" w:space="0" w:color="auto"/>
        <w:right w:val="none" w:sz="0" w:space="0" w:color="auto"/>
      </w:divBdr>
    </w:div>
    <w:div w:id="472722342">
      <w:bodyDiv w:val="1"/>
      <w:marLeft w:val="0"/>
      <w:marRight w:val="0"/>
      <w:marTop w:val="0"/>
      <w:marBottom w:val="0"/>
      <w:divBdr>
        <w:top w:val="none" w:sz="0" w:space="0" w:color="auto"/>
        <w:left w:val="none" w:sz="0" w:space="0" w:color="auto"/>
        <w:bottom w:val="none" w:sz="0" w:space="0" w:color="auto"/>
        <w:right w:val="none" w:sz="0" w:space="0" w:color="auto"/>
      </w:divBdr>
    </w:div>
    <w:div w:id="505024221">
      <w:bodyDiv w:val="1"/>
      <w:marLeft w:val="0"/>
      <w:marRight w:val="0"/>
      <w:marTop w:val="0"/>
      <w:marBottom w:val="0"/>
      <w:divBdr>
        <w:top w:val="none" w:sz="0" w:space="0" w:color="auto"/>
        <w:left w:val="none" w:sz="0" w:space="0" w:color="auto"/>
        <w:bottom w:val="none" w:sz="0" w:space="0" w:color="auto"/>
        <w:right w:val="none" w:sz="0" w:space="0" w:color="auto"/>
      </w:divBdr>
    </w:div>
    <w:div w:id="628702235">
      <w:bodyDiv w:val="1"/>
      <w:marLeft w:val="0"/>
      <w:marRight w:val="0"/>
      <w:marTop w:val="0"/>
      <w:marBottom w:val="0"/>
      <w:divBdr>
        <w:top w:val="none" w:sz="0" w:space="0" w:color="auto"/>
        <w:left w:val="none" w:sz="0" w:space="0" w:color="auto"/>
        <w:bottom w:val="none" w:sz="0" w:space="0" w:color="auto"/>
        <w:right w:val="none" w:sz="0" w:space="0" w:color="auto"/>
      </w:divBdr>
    </w:div>
    <w:div w:id="633995721">
      <w:bodyDiv w:val="1"/>
      <w:marLeft w:val="0"/>
      <w:marRight w:val="0"/>
      <w:marTop w:val="0"/>
      <w:marBottom w:val="0"/>
      <w:divBdr>
        <w:top w:val="none" w:sz="0" w:space="0" w:color="auto"/>
        <w:left w:val="none" w:sz="0" w:space="0" w:color="auto"/>
        <w:bottom w:val="none" w:sz="0" w:space="0" w:color="auto"/>
        <w:right w:val="none" w:sz="0" w:space="0" w:color="auto"/>
      </w:divBdr>
    </w:div>
    <w:div w:id="658968429">
      <w:bodyDiv w:val="1"/>
      <w:marLeft w:val="0"/>
      <w:marRight w:val="0"/>
      <w:marTop w:val="0"/>
      <w:marBottom w:val="0"/>
      <w:divBdr>
        <w:top w:val="none" w:sz="0" w:space="0" w:color="auto"/>
        <w:left w:val="none" w:sz="0" w:space="0" w:color="auto"/>
        <w:bottom w:val="none" w:sz="0" w:space="0" w:color="auto"/>
        <w:right w:val="none" w:sz="0" w:space="0" w:color="auto"/>
      </w:divBdr>
    </w:div>
    <w:div w:id="748388203">
      <w:bodyDiv w:val="1"/>
      <w:marLeft w:val="0"/>
      <w:marRight w:val="0"/>
      <w:marTop w:val="0"/>
      <w:marBottom w:val="0"/>
      <w:divBdr>
        <w:top w:val="none" w:sz="0" w:space="0" w:color="auto"/>
        <w:left w:val="none" w:sz="0" w:space="0" w:color="auto"/>
        <w:bottom w:val="none" w:sz="0" w:space="0" w:color="auto"/>
        <w:right w:val="none" w:sz="0" w:space="0" w:color="auto"/>
      </w:divBdr>
    </w:div>
    <w:div w:id="923296875">
      <w:bodyDiv w:val="1"/>
      <w:marLeft w:val="0"/>
      <w:marRight w:val="0"/>
      <w:marTop w:val="0"/>
      <w:marBottom w:val="0"/>
      <w:divBdr>
        <w:top w:val="none" w:sz="0" w:space="0" w:color="auto"/>
        <w:left w:val="none" w:sz="0" w:space="0" w:color="auto"/>
        <w:bottom w:val="none" w:sz="0" w:space="0" w:color="auto"/>
        <w:right w:val="none" w:sz="0" w:space="0" w:color="auto"/>
      </w:divBdr>
    </w:div>
    <w:div w:id="1008214770">
      <w:bodyDiv w:val="1"/>
      <w:marLeft w:val="0"/>
      <w:marRight w:val="0"/>
      <w:marTop w:val="0"/>
      <w:marBottom w:val="0"/>
      <w:divBdr>
        <w:top w:val="none" w:sz="0" w:space="0" w:color="auto"/>
        <w:left w:val="none" w:sz="0" w:space="0" w:color="auto"/>
        <w:bottom w:val="none" w:sz="0" w:space="0" w:color="auto"/>
        <w:right w:val="none" w:sz="0" w:space="0" w:color="auto"/>
      </w:divBdr>
    </w:div>
    <w:div w:id="1162311166">
      <w:bodyDiv w:val="1"/>
      <w:marLeft w:val="0"/>
      <w:marRight w:val="0"/>
      <w:marTop w:val="0"/>
      <w:marBottom w:val="0"/>
      <w:divBdr>
        <w:top w:val="none" w:sz="0" w:space="0" w:color="auto"/>
        <w:left w:val="none" w:sz="0" w:space="0" w:color="auto"/>
        <w:bottom w:val="none" w:sz="0" w:space="0" w:color="auto"/>
        <w:right w:val="none" w:sz="0" w:space="0" w:color="auto"/>
      </w:divBdr>
    </w:div>
    <w:div w:id="1176848634">
      <w:bodyDiv w:val="1"/>
      <w:marLeft w:val="0"/>
      <w:marRight w:val="0"/>
      <w:marTop w:val="0"/>
      <w:marBottom w:val="0"/>
      <w:divBdr>
        <w:top w:val="none" w:sz="0" w:space="0" w:color="auto"/>
        <w:left w:val="none" w:sz="0" w:space="0" w:color="auto"/>
        <w:bottom w:val="none" w:sz="0" w:space="0" w:color="auto"/>
        <w:right w:val="none" w:sz="0" w:space="0" w:color="auto"/>
      </w:divBdr>
    </w:div>
    <w:div w:id="1199244477">
      <w:bodyDiv w:val="1"/>
      <w:marLeft w:val="0"/>
      <w:marRight w:val="0"/>
      <w:marTop w:val="0"/>
      <w:marBottom w:val="0"/>
      <w:divBdr>
        <w:top w:val="none" w:sz="0" w:space="0" w:color="auto"/>
        <w:left w:val="none" w:sz="0" w:space="0" w:color="auto"/>
        <w:bottom w:val="none" w:sz="0" w:space="0" w:color="auto"/>
        <w:right w:val="none" w:sz="0" w:space="0" w:color="auto"/>
      </w:divBdr>
    </w:div>
    <w:div w:id="1205752548">
      <w:bodyDiv w:val="1"/>
      <w:marLeft w:val="0"/>
      <w:marRight w:val="0"/>
      <w:marTop w:val="0"/>
      <w:marBottom w:val="0"/>
      <w:divBdr>
        <w:top w:val="none" w:sz="0" w:space="0" w:color="auto"/>
        <w:left w:val="none" w:sz="0" w:space="0" w:color="auto"/>
        <w:bottom w:val="none" w:sz="0" w:space="0" w:color="auto"/>
        <w:right w:val="none" w:sz="0" w:space="0" w:color="auto"/>
      </w:divBdr>
    </w:div>
    <w:div w:id="1238904835">
      <w:bodyDiv w:val="1"/>
      <w:marLeft w:val="0"/>
      <w:marRight w:val="0"/>
      <w:marTop w:val="0"/>
      <w:marBottom w:val="0"/>
      <w:divBdr>
        <w:top w:val="none" w:sz="0" w:space="0" w:color="auto"/>
        <w:left w:val="none" w:sz="0" w:space="0" w:color="auto"/>
        <w:bottom w:val="none" w:sz="0" w:space="0" w:color="auto"/>
        <w:right w:val="none" w:sz="0" w:space="0" w:color="auto"/>
      </w:divBdr>
    </w:div>
    <w:div w:id="1321151197">
      <w:bodyDiv w:val="1"/>
      <w:marLeft w:val="0"/>
      <w:marRight w:val="0"/>
      <w:marTop w:val="0"/>
      <w:marBottom w:val="0"/>
      <w:divBdr>
        <w:top w:val="none" w:sz="0" w:space="0" w:color="auto"/>
        <w:left w:val="none" w:sz="0" w:space="0" w:color="auto"/>
        <w:bottom w:val="none" w:sz="0" w:space="0" w:color="auto"/>
        <w:right w:val="none" w:sz="0" w:space="0" w:color="auto"/>
      </w:divBdr>
    </w:div>
    <w:div w:id="1390228705">
      <w:bodyDiv w:val="1"/>
      <w:marLeft w:val="0"/>
      <w:marRight w:val="0"/>
      <w:marTop w:val="0"/>
      <w:marBottom w:val="0"/>
      <w:divBdr>
        <w:top w:val="none" w:sz="0" w:space="0" w:color="auto"/>
        <w:left w:val="none" w:sz="0" w:space="0" w:color="auto"/>
        <w:bottom w:val="none" w:sz="0" w:space="0" w:color="auto"/>
        <w:right w:val="none" w:sz="0" w:space="0" w:color="auto"/>
      </w:divBdr>
    </w:div>
    <w:div w:id="1481195249">
      <w:bodyDiv w:val="1"/>
      <w:marLeft w:val="0"/>
      <w:marRight w:val="0"/>
      <w:marTop w:val="0"/>
      <w:marBottom w:val="0"/>
      <w:divBdr>
        <w:top w:val="none" w:sz="0" w:space="0" w:color="auto"/>
        <w:left w:val="none" w:sz="0" w:space="0" w:color="auto"/>
        <w:bottom w:val="none" w:sz="0" w:space="0" w:color="auto"/>
        <w:right w:val="none" w:sz="0" w:space="0" w:color="auto"/>
      </w:divBdr>
    </w:div>
    <w:div w:id="1542740185">
      <w:bodyDiv w:val="1"/>
      <w:marLeft w:val="0"/>
      <w:marRight w:val="0"/>
      <w:marTop w:val="0"/>
      <w:marBottom w:val="0"/>
      <w:divBdr>
        <w:top w:val="none" w:sz="0" w:space="0" w:color="auto"/>
        <w:left w:val="none" w:sz="0" w:space="0" w:color="auto"/>
        <w:bottom w:val="none" w:sz="0" w:space="0" w:color="auto"/>
        <w:right w:val="none" w:sz="0" w:space="0" w:color="auto"/>
      </w:divBdr>
    </w:div>
    <w:div w:id="1706175354">
      <w:bodyDiv w:val="1"/>
      <w:marLeft w:val="0"/>
      <w:marRight w:val="0"/>
      <w:marTop w:val="0"/>
      <w:marBottom w:val="0"/>
      <w:divBdr>
        <w:top w:val="none" w:sz="0" w:space="0" w:color="auto"/>
        <w:left w:val="none" w:sz="0" w:space="0" w:color="auto"/>
        <w:bottom w:val="none" w:sz="0" w:space="0" w:color="auto"/>
        <w:right w:val="none" w:sz="0" w:space="0" w:color="auto"/>
      </w:divBdr>
    </w:div>
    <w:div w:id="1985163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c8cc00p@istruzione.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gdprscuol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ccuorgn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ic8cc00p@pec.istruzione.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toic8cc00p@pec.istruzione.it" TargetMode="External"/><Relationship Id="rId2" Type="http://schemas.openxmlformats.org/officeDocument/2006/relationships/hyperlink" Target="mailto:toic8cc00p@istruzione.it"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D348A-D105-450C-B1D3-31DF4CF9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2034</Words>
  <Characters>11600</Characters>
  <Application>Microsoft Office Word</Application>
  <DocSecurity>0</DocSecurity>
  <Lines>96</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di Risposta e Comunicazione di una Violazione dei Dati</vt:lpstr>
      <vt:lpstr>Procedura di Risposta e Comunicazione di una Violazione dei Dati </vt:lpstr>
    </vt:vector>
  </TitlesOfParts>
  <Company>Advisera Expert Solutions Ltd</Company>
  <LinksUpToDate>false</LinksUpToDate>
  <CharactersWithSpaces>13607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di Risposta e Comunicazione di una Violazione dei Dati</dc:title>
  <dc:creator>Protocollo</dc:creator>
  <cp:lastModifiedBy>Protocollo</cp:lastModifiedBy>
  <cp:revision>3</cp:revision>
  <cp:lastPrinted>2018-11-16T10:00:00Z</cp:lastPrinted>
  <dcterms:created xsi:type="dcterms:W3CDTF">2023-04-20T13:30:00Z</dcterms:created>
  <dcterms:modified xsi:type="dcterms:W3CDTF">2023-05-09T07:57:00Z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[your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rganization_name">
    <vt:lpwstr>Organization name</vt:lpwstr>
  </property>
</Properties>
</file>