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F3" w:rsidRPr="00FB7C21" w:rsidRDefault="000C78F3" w:rsidP="00475D86">
      <w:pPr>
        <w:widowControl w:val="0"/>
        <w:tabs>
          <w:tab w:val="left" w:pos="8035"/>
        </w:tabs>
        <w:suppressAutoHyphens/>
        <w:spacing w:after="0" w:line="240" w:lineRule="auto"/>
        <w:jc w:val="center"/>
        <w:rPr>
          <w:rFonts w:eastAsia="Verdana" w:cs="Calibri"/>
          <w:b/>
          <w:iCs/>
          <w:kern w:val="2"/>
          <w:sz w:val="24"/>
          <w:szCs w:val="24"/>
          <w:lang w:val="it-IT" w:eastAsia="it-IT"/>
        </w:rPr>
      </w:pPr>
      <w:r w:rsidRPr="00FB7C21">
        <w:rPr>
          <w:rFonts w:eastAsia="Verdana" w:cs="Calibri"/>
          <w:b/>
          <w:iCs/>
          <w:kern w:val="2"/>
          <w:sz w:val="24"/>
          <w:szCs w:val="24"/>
          <w:lang w:val="it-IT" w:eastAsia="it-IT"/>
        </w:rPr>
        <w:t xml:space="preserve">INFORMATIVA EX ART. 13 DEL REGOLAMENTO UE 2016/679, PER IL TRATTAMENTO DEI DATI PERSONALI AI FINI DELL’ISCRIZIONE ED UTILIZZO DELLA PIATTAFORMA “GOOGLE </w:t>
      </w:r>
      <w:r w:rsidR="00FB04B5" w:rsidRPr="00FB7C21">
        <w:rPr>
          <w:rFonts w:eastAsia="Verdana" w:cs="Calibri"/>
          <w:b/>
          <w:iCs/>
          <w:kern w:val="2"/>
          <w:sz w:val="24"/>
          <w:szCs w:val="24"/>
          <w:lang w:val="it-IT" w:eastAsia="it-IT"/>
        </w:rPr>
        <w:t>WORKSPACE</w:t>
      </w:r>
      <w:r w:rsidRPr="00FB7C21">
        <w:rPr>
          <w:rFonts w:eastAsia="Verdana" w:cs="Calibri"/>
          <w:b/>
          <w:iCs/>
          <w:kern w:val="2"/>
          <w:sz w:val="24"/>
          <w:szCs w:val="24"/>
          <w:lang w:val="it-IT" w:eastAsia="it-IT"/>
        </w:rPr>
        <w:t xml:space="preserve"> FOR EDUCATION”</w:t>
      </w:r>
    </w:p>
    <w:p w:rsidR="000C78F3" w:rsidRPr="000C78F3" w:rsidRDefault="000C78F3" w:rsidP="000C78F3">
      <w:pPr>
        <w:widowControl w:val="0"/>
        <w:tabs>
          <w:tab w:val="left" w:pos="8035"/>
        </w:tabs>
        <w:spacing w:after="0" w:line="240" w:lineRule="auto"/>
        <w:jc w:val="both"/>
        <w:rPr>
          <w:rFonts w:ascii="Verdana" w:eastAsia="Verdana" w:hAnsi="Verdana" w:cs="Verdana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</w:pPr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Si informano i genitori e gli studenti che, al fine di garantire l’offerta formativa attraverso la </w:t>
      </w:r>
      <w:r w:rsidR="00F67C66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D</w:t>
      </w:r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idattica </w:t>
      </w:r>
      <w:r w:rsidR="00F67C66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digitale integrata (DDI)</w:t>
      </w:r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, l’adempimento di tutte le attività istituzionali della scuola relative all’istruzione ed alla formazione degli alunni e quelle amministrative ad esse strumentali nonché per incrementare la </w:t>
      </w:r>
      <w:proofErr w:type="spellStart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dematerializzazione</w:t>
      </w:r>
      <w:proofErr w:type="spellEnd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 delle risorse, esplorare nuove modalità di comunicazione, educare a un uso consapevole e responsabile di internet e fornire una adeguata alfabetizzazione informatica di base ai propri studenti,</w:t>
      </w:r>
      <w:r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 l’Istituto </w:t>
      </w:r>
      <w:r w:rsidR="00FD04D9" w:rsidRPr="00FD04D9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Comprensivo </w:t>
      </w:r>
      <w:proofErr w:type="spellStart"/>
      <w:r w:rsidR="00FD04D9" w:rsidRPr="00FD04D9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Cuorgnè</w:t>
      </w:r>
      <w:proofErr w:type="spellEnd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 ha deciso di avvalersi dei servizi della piattaforma “Google </w:t>
      </w:r>
      <w:proofErr w:type="spellStart"/>
      <w:r w:rsidR="00FB04B5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Workspace</w:t>
      </w:r>
      <w:proofErr w:type="spellEnd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for</w:t>
      </w:r>
      <w:proofErr w:type="spellEnd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 </w:t>
      </w:r>
      <w:proofErr w:type="spellStart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Education</w:t>
      </w:r>
      <w:proofErr w:type="spellEnd"/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”.</w:t>
      </w:r>
    </w:p>
    <w:p w:rsidR="000C78F3" w:rsidRPr="000C78F3" w:rsidRDefault="000C78F3" w:rsidP="000C78F3">
      <w:pPr>
        <w:shd w:val="clear" w:color="auto" w:fill="FFFFFF"/>
        <w:spacing w:after="0" w:line="240" w:lineRule="auto"/>
        <w:jc w:val="both"/>
        <w:rPr>
          <w:color w:val="0000FF"/>
          <w:sz w:val="24"/>
          <w:szCs w:val="24"/>
          <w:u w:val="single"/>
          <w:lang w:val="it-IT"/>
        </w:rPr>
      </w:pPr>
      <w:r w:rsidRPr="000C78F3">
        <w:rPr>
          <w:rFonts w:eastAsia="Times New Roman" w:cs="Calibri"/>
          <w:sz w:val="24"/>
          <w:szCs w:val="24"/>
          <w:lang w:val="it-IT" w:eastAsia="it-IT"/>
        </w:rPr>
        <w:t xml:space="preserve">Le applicazioni di </w:t>
      </w:r>
      <w:r w:rsidR="00FB04B5">
        <w:rPr>
          <w:rFonts w:eastAsia="Times New Roman" w:cs="Calibri"/>
          <w:b/>
          <w:sz w:val="24"/>
          <w:szCs w:val="24"/>
          <w:lang w:val="it-IT" w:eastAsia="it-IT"/>
        </w:rPr>
        <w:t xml:space="preserve">Google </w:t>
      </w:r>
      <w:proofErr w:type="spellStart"/>
      <w:r w:rsidR="00FB04B5">
        <w:rPr>
          <w:rFonts w:eastAsia="Times New Roman" w:cs="Calibri"/>
          <w:b/>
          <w:sz w:val="24"/>
          <w:szCs w:val="24"/>
          <w:lang w:val="it-IT" w:eastAsia="it-IT"/>
        </w:rPr>
        <w:t>Workspace</w:t>
      </w:r>
      <w:proofErr w:type="spellEnd"/>
      <w:r w:rsidR="00FB04B5">
        <w:rPr>
          <w:rFonts w:eastAsia="Times New Roman" w:cs="Calibri"/>
          <w:b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Times New Roman" w:cs="Calibri"/>
          <w:b/>
          <w:sz w:val="24"/>
          <w:szCs w:val="24"/>
          <w:lang w:val="it-IT" w:eastAsia="it-IT"/>
        </w:rPr>
        <w:t>for</w:t>
      </w:r>
      <w:proofErr w:type="spellEnd"/>
      <w:r w:rsidRPr="000C78F3">
        <w:rPr>
          <w:rFonts w:eastAsia="Times New Roman" w:cs="Calibri"/>
          <w:b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Times New Roman" w:cs="Calibri"/>
          <w:b/>
          <w:sz w:val="24"/>
          <w:szCs w:val="24"/>
          <w:lang w:val="it-IT" w:eastAsia="it-IT"/>
        </w:rPr>
        <w:t>Education</w:t>
      </w:r>
      <w:proofErr w:type="spellEnd"/>
      <w:r w:rsidRPr="000C78F3">
        <w:rPr>
          <w:rFonts w:eastAsia="Times New Roman" w:cs="Calibri"/>
          <w:sz w:val="24"/>
          <w:szCs w:val="24"/>
          <w:lang w:val="it-IT" w:eastAsia="it-IT"/>
        </w:rPr>
        <w:t xml:space="preserve"> consentono di gestire in modo efficace una didattica collaborativa a distanza in un ambiente sicuro, progettato per stimolare in modo specifico gli apprendimenti, per aiutare alunni e insegnanti a creare, raccogliere e condividere materiali didattici; si tratta di “applicazioni web” o “</w:t>
      </w:r>
      <w:proofErr w:type="spellStart"/>
      <w:r w:rsidRPr="000C78F3">
        <w:rPr>
          <w:rFonts w:eastAsia="Times New Roman" w:cs="Calibri"/>
          <w:sz w:val="24"/>
          <w:szCs w:val="24"/>
          <w:lang w:val="it-IT" w:eastAsia="it-IT"/>
        </w:rPr>
        <w:t>cloud</w:t>
      </w:r>
      <w:proofErr w:type="spellEnd"/>
      <w:r w:rsidRPr="000C78F3">
        <w:rPr>
          <w:rFonts w:eastAsia="Times New Roman" w:cs="Calibri"/>
          <w:sz w:val="24"/>
          <w:szCs w:val="24"/>
          <w:lang w:val="it-IT" w:eastAsia="it-IT"/>
        </w:rPr>
        <w:t xml:space="preserve">”, accessibili mediante un semplice browser, senza necessità di installare alcun software sui dispositivi personali (computer, notebook, </w:t>
      </w:r>
      <w:proofErr w:type="spellStart"/>
      <w:r w:rsidRPr="000C78F3">
        <w:rPr>
          <w:rFonts w:eastAsia="Times New Roman" w:cs="Calibri"/>
          <w:sz w:val="24"/>
          <w:szCs w:val="24"/>
          <w:lang w:val="it-IT" w:eastAsia="it-IT"/>
        </w:rPr>
        <w:t>tablet</w:t>
      </w:r>
      <w:proofErr w:type="spellEnd"/>
      <w:r w:rsidRPr="000C78F3">
        <w:rPr>
          <w:rFonts w:eastAsia="Times New Roman" w:cs="Calibri"/>
          <w:sz w:val="24"/>
          <w:szCs w:val="24"/>
          <w:lang w:val="it-IT" w:eastAsia="it-IT"/>
        </w:rPr>
        <w:t>).</w:t>
      </w:r>
      <w:r w:rsidR="00FB04B5" w:rsidRPr="000C78F3">
        <w:rPr>
          <w:color w:val="0000FF"/>
          <w:sz w:val="24"/>
          <w:szCs w:val="24"/>
          <w:u w:val="single"/>
          <w:lang w:val="it-IT"/>
        </w:rPr>
        <w:t xml:space="preserve"> </w:t>
      </w:r>
    </w:p>
    <w:p w:rsidR="000C78F3" w:rsidRPr="000C78F3" w:rsidRDefault="000C78F3" w:rsidP="000C78F3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</w:pPr>
      <w:r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A tal fine, si forniscono le seguenti informazioni: 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>Titolare del trattamento</w:t>
      </w:r>
    </w:p>
    <w:p w:rsidR="000C78F3" w:rsidRPr="000C78F3" w:rsidRDefault="000C78F3" w:rsidP="000C78F3">
      <w:pPr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  <w:r w:rsidRPr="000C78F3">
        <w:rPr>
          <w:rFonts w:eastAsia="Verdana" w:cs="Calibri"/>
          <w:sz w:val="24"/>
          <w:szCs w:val="24"/>
          <w:lang w:val="it-IT" w:eastAsia="it-IT"/>
        </w:rPr>
        <w:t>Il Titolare del trattamento dei dati è l’I</w:t>
      </w:r>
      <w:r w:rsidR="00BB3E59">
        <w:rPr>
          <w:rFonts w:eastAsia="Verdana" w:cs="Calibri"/>
          <w:sz w:val="24"/>
          <w:szCs w:val="24"/>
          <w:lang w:val="it-IT" w:eastAsia="it-IT"/>
        </w:rPr>
        <w:t>stituto</w:t>
      </w:r>
      <w:r w:rsidRPr="000C78F3">
        <w:rPr>
          <w:rFonts w:eastAsia="Verdana" w:cs="Calibri"/>
          <w:sz w:val="24"/>
          <w:szCs w:val="24"/>
          <w:lang w:val="it-IT" w:eastAsia="it-IT"/>
        </w:rPr>
        <w:t xml:space="preserve"> </w:t>
      </w:r>
      <w:r w:rsidR="00FD04D9" w:rsidRPr="00FD04D9">
        <w:rPr>
          <w:rFonts w:eastAsia="Verdana" w:cs="Calibri"/>
          <w:sz w:val="24"/>
          <w:szCs w:val="24"/>
          <w:lang w:val="it-IT" w:eastAsia="it-IT"/>
        </w:rPr>
        <w:t xml:space="preserve">Comprensivo </w:t>
      </w:r>
      <w:proofErr w:type="spellStart"/>
      <w:r w:rsidR="00FD04D9" w:rsidRPr="00FD04D9">
        <w:rPr>
          <w:rFonts w:eastAsia="Verdana" w:cs="Calibri"/>
          <w:sz w:val="24"/>
          <w:szCs w:val="24"/>
          <w:lang w:val="it-IT" w:eastAsia="it-IT"/>
        </w:rPr>
        <w:t>Cuorgnè</w:t>
      </w:r>
      <w:proofErr w:type="spellEnd"/>
      <w:r w:rsidR="00FD04D9" w:rsidRPr="00FD04D9">
        <w:rPr>
          <w:rFonts w:eastAsia="Verdana" w:cs="Calibri"/>
          <w:sz w:val="24"/>
          <w:szCs w:val="24"/>
          <w:lang w:val="it-IT" w:eastAsia="it-IT"/>
        </w:rPr>
        <w:t xml:space="preserve"> (</w:t>
      </w:r>
      <w:r w:rsidR="001C4F5F">
        <w:rPr>
          <w:rFonts w:eastAsia="Verdana" w:cs="Calibri"/>
          <w:sz w:val="24"/>
          <w:szCs w:val="24"/>
          <w:lang w:val="it-IT" w:eastAsia="it-IT"/>
        </w:rPr>
        <w:t>telefono</w:t>
      </w:r>
      <w:r w:rsidR="00FD04D9" w:rsidRPr="00FD04D9">
        <w:rPr>
          <w:rFonts w:eastAsia="Verdana" w:cs="Calibri"/>
          <w:sz w:val="24"/>
          <w:szCs w:val="24"/>
          <w:lang w:val="it-IT" w:eastAsia="it-IT"/>
        </w:rPr>
        <w:t xml:space="preserve"> 0124/657259 – </w:t>
      </w:r>
      <w:proofErr w:type="spellStart"/>
      <w:r w:rsidR="00FD04D9" w:rsidRPr="00FD04D9">
        <w:rPr>
          <w:rFonts w:eastAsia="Verdana" w:cs="Calibri"/>
          <w:sz w:val="24"/>
          <w:szCs w:val="24"/>
          <w:lang w:val="it-IT" w:eastAsia="it-IT"/>
        </w:rPr>
        <w:t>email</w:t>
      </w:r>
      <w:proofErr w:type="spellEnd"/>
      <w:r w:rsidR="00FD04D9" w:rsidRPr="00FD04D9">
        <w:rPr>
          <w:rFonts w:eastAsia="Verdana" w:cs="Calibri"/>
          <w:sz w:val="24"/>
          <w:szCs w:val="24"/>
          <w:lang w:val="it-IT" w:eastAsia="it-IT"/>
        </w:rPr>
        <w:t xml:space="preserve"> </w:t>
      </w:r>
      <w:hyperlink r:id="rId8" w:history="1">
        <w:r w:rsidR="00FD04D9" w:rsidRPr="00E201F9">
          <w:rPr>
            <w:rStyle w:val="Collegamentoipertestuale"/>
            <w:rFonts w:eastAsia="Verdana" w:cs="Calibri"/>
            <w:sz w:val="24"/>
            <w:szCs w:val="24"/>
            <w:lang w:val="it-IT" w:eastAsia="it-IT"/>
          </w:rPr>
          <w:t>toic8cc00p@istruzione.it</w:t>
        </w:r>
      </w:hyperlink>
      <w:r w:rsidR="00FD04D9">
        <w:rPr>
          <w:rFonts w:eastAsia="Verdana" w:cs="Calibri"/>
          <w:sz w:val="24"/>
          <w:szCs w:val="24"/>
          <w:lang w:val="it-IT" w:eastAsia="it-IT"/>
        </w:rPr>
        <w:t xml:space="preserve"> </w:t>
      </w:r>
      <w:r w:rsidR="00FD04D9" w:rsidRPr="00FD04D9">
        <w:rPr>
          <w:rFonts w:eastAsia="Verdana" w:cs="Calibri"/>
          <w:sz w:val="24"/>
          <w:szCs w:val="24"/>
          <w:lang w:val="it-IT" w:eastAsia="it-IT"/>
        </w:rPr>
        <w:t xml:space="preserve">- PEC </w:t>
      </w:r>
      <w:hyperlink r:id="rId9" w:history="1">
        <w:r w:rsidR="00FD04D9" w:rsidRPr="00E201F9">
          <w:rPr>
            <w:rStyle w:val="Collegamentoipertestuale"/>
            <w:rFonts w:eastAsia="Verdana" w:cs="Calibri"/>
            <w:sz w:val="24"/>
            <w:szCs w:val="24"/>
            <w:lang w:val="it-IT" w:eastAsia="it-IT"/>
          </w:rPr>
          <w:t>toic8cc00p@pec.istruzione.it</w:t>
        </w:r>
      </w:hyperlink>
      <w:r w:rsidR="00FD04D9">
        <w:rPr>
          <w:rFonts w:eastAsia="Verdana" w:cs="Calibri"/>
          <w:sz w:val="24"/>
          <w:szCs w:val="24"/>
          <w:lang w:val="it-IT" w:eastAsia="it-IT"/>
        </w:rPr>
        <w:t>)</w:t>
      </w:r>
      <w:r w:rsidRPr="000C78F3">
        <w:rPr>
          <w:rFonts w:eastAsia="Verdana" w:cs="Calibri"/>
          <w:sz w:val="24"/>
          <w:szCs w:val="24"/>
          <w:lang w:val="it-IT" w:eastAsia="it-IT"/>
        </w:rPr>
        <w:t xml:space="preserve">, </w:t>
      </w:r>
      <w:r w:rsidR="00FB7C21" w:rsidRPr="00FB7C21">
        <w:rPr>
          <w:rFonts w:eastAsia="Verdana" w:cs="Calibri"/>
          <w:sz w:val="24"/>
          <w:szCs w:val="24"/>
          <w:lang w:val="it-IT" w:eastAsia="it-IT"/>
        </w:rPr>
        <w:t xml:space="preserve">nella persona del Dirigente Scolastico e legale rappresentante </w:t>
      </w:r>
      <w:r w:rsidR="00FB7C21" w:rsidRPr="00FB7C21">
        <w:rPr>
          <w:rFonts w:eastAsia="Verdana" w:cs="Calibri"/>
          <w:i/>
          <w:iCs/>
          <w:sz w:val="24"/>
          <w:szCs w:val="24"/>
          <w:lang w:val="it-IT" w:eastAsia="it-IT"/>
        </w:rPr>
        <w:t>pro tempore</w:t>
      </w:r>
      <w:r w:rsidR="00FB7C21" w:rsidRPr="00FB7C21">
        <w:rPr>
          <w:rFonts w:eastAsia="Verdana" w:cs="Calibri"/>
          <w:sz w:val="24"/>
          <w:szCs w:val="24"/>
          <w:lang w:val="it-IT" w:eastAsia="it-IT"/>
        </w:rPr>
        <w:t xml:space="preserve"> (di seguito, il “</w:t>
      </w:r>
      <w:r w:rsidR="00FB7C21" w:rsidRPr="00FB7C21">
        <w:rPr>
          <w:rFonts w:eastAsia="Verdana" w:cs="Calibri"/>
          <w:b/>
          <w:bCs/>
          <w:sz w:val="24"/>
          <w:szCs w:val="24"/>
          <w:lang w:val="it-IT" w:eastAsia="it-IT"/>
        </w:rPr>
        <w:t>Titolare</w:t>
      </w:r>
      <w:r w:rsidR="00FB7C21" w:rsidRPr="00FB7C21">
        <w:rPr>
          <w:rFonts w:eastAsia="Verdana" w:cs="Calibri"/>
          <w:sz w:val="24"/>
          <w:szCs w:val="24"/>
          <w:lang w:val="it-IT" w:eastAsia="it-IT"/>
        </w:rPr>
        <w:t>” o la “</w:t>
      </w:r>
      <w:r w:rsidR="00FB7C21" w:rsidRPr="00FB7C21">
        <w:rPr>
          <w:rFonts w:eastAsia="Verdana" w:cs="Calibri"/>
          <w:b/>
          <w:bCs/>
          <w:sz w:val="24"/>
          <w:szCs w:val="24"/>
          <w:lang w:val="it-IT" w:eastAsia="it-IT"/>
        </w:rPr>
        <w:t>Scuola</w:t>
      </w:r>
      <w:r w:rsidR="00FB7C21" w:rsidRPr="00FB7C21">
        <w:rPr>
          <w:rFonts w:eastAsia="Verdana" w:cs="Calibri"/>
          <w:sz w:val="24"/>
          <w:szCs w:val="24"/>
          <w:lang w:val="it-IT" w:eastAsia="it-IT"/>
        </w:rPr>
        <w:t>”)</w:t>
      </w:r>
      <w:r w:rsidR="00FB7C21">
        <w:rPr>
          <w:rFonts w:eastAsia="Verdana" w:cs="Calibri"/>
          <w:sz w:val="24"/>
          <w:szCs w:val="24"/>
          <w:lang w:val="it-IT" w:eastAsia="it-IT"/>
        </w:rPr>
        <w:t>.</w:t>
      </w:r>
    </w:p>
    <w:p w:rsidR="000C78F3" w:rsidRPr="000C78F3" w:rsidRDefault="000C78F3" w:rsidP="00E35DDA">
      <w:pPr>
        <w:tabs>
          <w:tab w:val="left" w:pos="6566"/>
        </w:tabs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>Responsabile Protezione dei Dati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Il responsabile della protezione dei dati è </w:t>
      </w:r>
      <w:r w:rsidR="00FB7C21" w:rsidRPr="00BB3E59">
        <w:rPr>
          <w:rFonts w:eastAsia="Verdana" w:cs="Calibri"/>
          <w:kern w:val="2"/>
          <w:sz w:val="24"/>
          <w:szCs w:val="24"/>
          <w:lang w:val="it-IT" w:eastAsia="it-IT"/>
        </w:rPr>
        <w:t xml:space="preserve">il </w:t>
      </w:r>
      <w:r w:rsidR="00FB7C21" w:rsidRPr="00FB7C21">
        <w:rPr>
          <w:rFonts w:eastAsia="Verdana" w:cs="Calibri"/>
          <w:kern w:val="2"/>
          <w:sz w:val="24"/>
          <w:szCs w:val="24"/>
          <w:lang w:val="it-IT" w:eastAsia="it-IT"/>
        </w:rPr>
        <w:t xml:space="preserve">Dott. Federico </w:t>
      </w:r>
      <w:proofErr w:type="spellStart"/>
      <w:r w:rsidR="00FB7C21" w:rsidRPr="00FB7C21">
        <w:rPr>
          <w:rFonts w:eastAsia="Verdana" w:cs="Calibri"/>
          <w:kern w:val="2"/>
          <w:sz w:val="24"/>
          <w:szCs w:val="24"/>
          <w:lang w:val="it-IT" w:eastAsia="it-IT"/>
        </w:rPr>
        <w:t>Croso</w:t>
      </w:r>
      <w:proofErr w:type="spellEnd"/>
      <w:r w:rsidR="00FB7C21" w:rsidRPr="00FB7C21">
        <w:rPr>
          <w:rFonts w:eastAsia="Verdana" w:cs="Calibri"/>
          <w:kern w:val="2"/>
          <w:sz w:val="24"/>
          <w:szCs w:val="24"/>
          <w:lang w:val="it-IT" w:eastAsia="it-IT"/>
        </w:rPr>
        <w:t xml:space="preserve">, contattabile al numero telefonico: 0163 03 50 22 o all’indirizzo </w:t>
      </w:r>
      <w:proofErr w:type="spellStart"/>
      <w:r w:rsidR="00FB7C21" w:rsidRPr="00FB7C21">
        <w:rPr>
          <w:rFonts w:eastAsia="Verdana" w:cs="Calibri"/>
          <w:kern w:val="2"/>
          <w:sz w:val="24"/>
          <w:szCs w:val="24"/>
          <w:lang w:val="it-IT" w:eastAsia="it-IT"/>
        </w:rPr>
        <w:t>email</w:t>
      </w:r>
      <w:proofErr w:type="spellEnd"/>
      <w:r w:rsidR="00FB7C21" w:rsidRPr="00FB7C21">
        <w:rPr>
          <w:rFonts w:eastAsia="Verdana" w:cs="Calibri"/>
          <w:kern w:val="2"/>
          <w:sz w:val="24"/>
          <w:szCs w:val="24"/>
          <w:lang w:val="it-IT" w:eastAsia="it-IT"/>
        </w:rPr>
        <w:t xml:space="preserve">: </w:t>
      </w:r>
      <w:hyperlink r:id="rId10" w:history="1">
        <w:r w:rsidR="00FB7C21" w:rsidRPr="00FB7C21">
          <w:rPr>
            <w:rStyle w:val="Collegamentoipertestuale"/>
            <w:rFonts w:eastAsia="Verdana" w:cs="Calibri"/>
            <w:kern w:val="2"/>
            <w:sz w:val="24"/>
            <w:szCs w:val="24"/>
            <w:lang w:val="it-IT" w:eastAsia="it-IT"/>
          </w:rPr>
          <w:t>dpo@gdprscuola.it</w:t>
        </w:r>
      </w:hyperlink>
      <w:r w:rsidR="00FB7C21" w:rsidRPr="00FB7C21">
        <w:rPr>
          <w:rFonts w:eastAsia="Verdana" w:cs="Calibri"/>
          <w:kern w:val="2"/>
          <w:sz w:val="24"/>
          <w:szCs w:val="24"/>
          <w:lang w:val="it-IT" w:eastAsia="it-IT"/>
        </w:rPr>
        <w:t>.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bCs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bCs/>
          <w:kern w:val="2"/>
          <w:sz w:val="28"/>
          <w:szCs w:val="28"/>
          <w:u w:val="single"/>
          <w:lang w:val="it-IT" w:eastAsia="it-IT"/>
        </w:rPr>
        <w:t>Responsabile del trattamento dei dati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Ireland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Limited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, con sede presso Gordon House,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Barrow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Street, Dublino 4, Irlanda è Responsabile del trattamento dei dati personali comunicati della scuola successivamente inseriti per l’utilizzo dei servizi di </w:t>
      </w:r>
      <w:bookmarkStart w:id="0" w:name="_Hlk86226554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G</w:t>
      </w:r>
      <w:r w:rsid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oogle </w:t>
      </w:r>
      <w:proofErr w:type="spellStart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bookmarkEnd w:id="0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ai sensi della legge europea sulla protezione dei dati (</w:t>
      </w:r>
      <w:hyperlink r:id="rId11" w:history="1">
        <w:r w:rsidRPr="000C78F3">
          <w:rPr>
            <w:rFonts w:eastAsia="DejaVu Sans" w:cs="Calibri"/>
            <w:color w:val="0000FF"/>
            <w:kern w:val="2"/>
            <w:sz w:val="24"/>
            <w:szCs w:val="24"/>
            <w:lang w:val="it-IT" w:eastAsia="it-IT"/>
          </w:rPr>
          <w:t>https://gsuite.google.com/intl/it/terms/dpa_terms.html</w:t>
        </w:r>
      </w:hyperlink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).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>Finalità del trattamento e base giuridica</w:t>
      </w:r>
    </w:p>
    <w:p w:rsidR="000C78F3" w:rsidRPr="000C78F3" w:rsidRDefault="000C78F3" w:rsidP="000C78F3">
      <w:pPr>
        <w:tabs>
          <w:tab w:val="left" w:pos="364"/>
        </w:tabs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Il trattamento dei dati personali è finalizzato a permettere l’iscrizione dell’alunno/a alla piattaforma </w:t>
      </w:r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e alla fruizione dei servizi da essa erogati in ambito esclusivamente scolastico per </w:t>
      </w:r>
      <w:r w:rsidRPr="000C78F3">
        <w:rPr>
          <w:rFonts w:eastAsia="Verdana" w:cs="Calibri"/>
          <w:sz w:val="24"/>
          <w:szCs w:val="24"/>
          <w:lang w:val="it-IT" w:eastAsia="it-IT"/>
        </w:rPr>
        <w:t>l’istruzione e la formazione degli alunni anche a distanza</w:t>
      </w:r>
      <w:r w:rsidR="00FB04B5">
        <w:rPr>
          <w:rFonts w:eastAsia="Verdana" w:cs="Calibri"/>
          <w:sz w:val="24"/>
          <w:szCs w:val="24"/>
          <w:lang w:val="it-IT" w:eastAsia="it-IT"/>
        </w:rPr>
        <w:t xml:space="preserve"> e per lo svolgimento di attività di Didattica digitale integrata</w:t>
      </w:r>
      <w:r w:rsidR="006754BE">
        <w:rPr>
          <w:rFonts w:eastAsia="Verdana" w:cs="Calibri"/>
          <w:sz w:val="24"/>
          <w:szCs w:val="24"/>
          <w:lang w:val="it-IT" w:eastAsia="it-IT"/>
        </w:rPr>
        <w:t xml:space="preserve"> </w:t>
      </w:r>
      <w:r w:rsidR="006754BE"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nonché per incrementare la </w:t>
      </w:r>
      <w:proofErr w:type="spellStart"/>
      <w:r w:rsidR="006754BE"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>dematerializzazione</w:t>
      </w:r>
      <w:proofErr w:type="spellEnd"/>
      <w:r w:rsidR="006754BE" w:rsidRPr="000C78F3">
        <w:rPr>
          <w:rFonts w:eastAsia="Times New Roman" w:cs="Calibri"/>
          <w:sz w:val="24"/>
          <w:szCs w:val="24"/>
          <w:shd w:val="clear" w:color="auto" w:fill="FFFFFF"/>
          <w:lang w:val="it-IT" w:eastAsia="it-IT"/>
        </w:rPr>
        <w:t xml:space="preserve"> delle risorse, esplorare nuove modalità di comunicazione, educare a un uso consapevole e responsabile di internet e fornire una adeguata alfabetizzazione informatica di base</w:t>
      </w:r>
    </w:p>
    <w:p w:rsidR="006D4A91" w:rsidRDefault="000C78F3" w:rsidP="000C78F3">
      <w:pPr>
        <w:tabs>
          <w:tab w:val="left" w:pos="364"/>
        </w:tabs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  <w:r w:rsidRPr="000C78F3">
        <w:rPr>
          <w:rFonts w:eastAsia="Verdana" w:cs="Calibri"/>
          <w:sz w:val="24"/>
          <w:szCs w:val="24"/>
          <w:lang w:val="it-IT" w:eastAsia="it-IT"/>
        </w:rPr>
        <w:t>La base giuridica del trattamento è l’esecuzione di un compito di interesse pubblico o connesso all’esercizio pubblici poteri da parte del titolare derivante da normativa nazionale, ai sensi dell’art. 6 comma 1 lettera e) del GDPR</w:t>
      </w:r>
      <w:r w:rsidR="006D4A91">
        <w:rPr>
          <w:rFonts w:eastAsia="Verdana" w:cs="Calibri"/>
          <w:sz w:val="24"/>
          <w:szCs w:val="24"/>
          <w:lang w:val="it-IT" w:eastAsia="it-IT"/>
        </w:rPr>
        <w:t>.</w:t>
      </w:r>
    </w:p>
    <w:p w:rsidR="000C78F3" w:rsidRPr="000C78F3" w:rsidRDefault="008B7360" w:rsidP="000C78F3">
      <w:pPr>
        <w:tabs>
          <w:tab w:val="left" w:pos="364"/>
        </w:tabs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  <w:r>
        <w:rPr>
          <w:rFonts w:eastAsia="Verdana" w:cs="Calibri"/>
          <w:sz w:val="24"/>
          <w:szCs w:val="24"/>
          <w:lang w:val="it-IT" w:eastAsia="it-IT"/>
        </w:rPr>
        <w:t>(cfr</w:t>
      </w:r>
      <w:r w:rsidR="006D4A91">
        <w:rPr>
          <w:rFonts w:eastAsia="Verdana" w:cs="Calibri"/>
          <w:sz w:val="24"/>
          <w:szCs w:val="24"/>
          <w:lang w:val="it-IT" w:eastAsia="it-IT"/>
        </w:rPr>
        <w:t xml:space="preserve">. </w:t>
      </w:r>
      <w:hyperlink r:id="rId12" w:history="1">
        <w:r w:rsidR="006D4A91" w:rsidRPr="0070450C">
          <w:rPr>
            <w:rStyle w:val="Collegamentoipertestuale"/>
            <w:rFonts w:eastAsia="Verdana" w:cs="Calibri"/>
            <w:sz w:val="24"/>
            <w:szCs w:val="24"/>
            <w:lang w:val="it-IT" w:eastAsia="it-IT"/>
          </w:rPr>
          <w:t>https://www.istruzione.it/rientriamoascuola/domandeerisposte.html</w:t>
        </w:r>
      </w:hyperlink>
      <w:r w:rsidR="006D4A91">
        <w:rPr>
          <w:rFonts w:eastAsia="Verdana" w:cs="Calibri"/>
          <w:sz w:val="24"/>
          <w:szCs w:val="24"/>
          <w:lang w:val="it-IT" w:eastAsia="it-IT"/>
        </w:rPr>
        <w:t xml:space="preserve">, </w:t>
      </w:r>
      <w:r>
        <w:rPr>
          <w:rFonts w:eastAsia="Verdana" w:cs="Calibri"/>
          <w:sz w:val="24"/>
          <w:szCs w:val="24"/>
          <w:lang w:val="it-IT" w:eastAsia="it-IT"/>
        </w:rPr>
        <w:t>sezione 11, domanda 4).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lastRenderedPageBreak/>
        <w:t>Categorie di dati personali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In relazione alle finalità sopra elencate, le categorie di dati personali che possono essere oggetto di trattamento diretto da parte dell’Istituto per la creazione dell'account e che saranno comunicati a Google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Ireland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Limited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sono: dati anagrafici, dati di identificazione elettronica e indirizzo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email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. 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 xml:space="preserve">Conferimento dei dati 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L’acquisizione dei dati ed il relativo trattamento sono obbligatori in relazione alle finalità sopradescritte; ne consegue che l’eventuale rifiuto a fornirli potrà determinare l’impossibilità del Titolare del trattamento e del Responsabile del trattamento di erogare il servizio richiesto e l’utilizzo della piattaforma </w:t>
      </w:r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.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Per avere ulteriori informazioni sulla configurazione della piattaforma, sulla gestione della privacy da parte di Google, e sui termini del servizio, potete accedere ai link:</w:t>
      </w:r>
    </w:p>
    <w:p w:rsidR="000C78F3" w:rsidRPr="000C78F3" w:rsidRDefault="00FB362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hyperlink r:id="rId13" w:history="1">
        <w:r w:rsidR="000C78F3" w:rsidRPr="000C78F3">
          <w:rPr>
            <w:rFonts w:eastAsia="DejaVu Sans" w:cs="Calibri"/>
            <w:color w:val="0000FF"/>
            <w:kern w:val="2"/>
            <w:sz w:val="24"/>
            <w:szCs w:val="24"/>
            <w:u w:val="single"/>
            <w:lang w:val="it-IT" w:eastAsia="it-IT"/>
          </w:rPr>
          <w:t>https://edu.google.com/intl/it_it/?modal_active=none</w:t>
        </w:r>
      </w:hyperlink>
    </w:p>
    <w:bookmarkStart w:id="1" w:name="_Hlk34296473"/>
    <w:p w:rsidR="000C78F3" w:rsidRPr="000C78F3" w:rsidRDefault="00FB362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sz w:val="24"/>
          <w:szCs w:val="24"/>
          <w:lang w:val="it-IT"/>
        </w:rPr>
        <w:fldChar w:fldCharType="begin"/>
      </w:r>
      <w:r w:rsidR="000C78F3" w:rsidRPr="000C78F3">
        <w:rPr>
          <w:sz w:val="24"/>
          <w:szCs w:val="24"/>
          <w:lang w:val="it-IT"/>
        </w:rPr>
        <w:instrText xml:space="preserve"> HYPERLINK "https://gsuite.google.com/terms/education_privacy.html" </w:instrText>
      </w:r>
      <w:r w:rsidRPr="000C78F3">
        <w:rPr>
          <w:sz w:val="24"/>
          <w:szCs w:val="24"/>
          <w:lang w:val="it-IT"/>
        </w:rPr>
        <w:fldChar w:fldCharType="separate"/>
      </w:r>
      <w:r w:rsidR="000C78F3" w:rsidRPr="000C78F3">
        <w:rPr>
          <w:rFonts w:eastAsia="DejaVu Sans" w:cs="Calibri"/>
          <w:color w:val="0000FF"/>
          <w:kern w:val="2"/>
          <w:sz w:val="24"/>
          <w:szCs w:val="24"/>
          <w:u w:val="single"/>
          <w:lang w:val="it-IT" w:eastAsia="it-IT"/>
        </w:rPr>
        <w:t>https://gsuite.google.com/terms/education_privacy.html</w:t>
      </w:r>
      <w:r w:rsidRPr="000C78F3">
        <w:rPr>
          <w:sz w:val="24"/>
          <w:szCs w:val="24"/>
          <w:lang w:val="it-IT"/>
        </w:rPr>
        <w:fldChar w:fldCharType="end"/>
      </w:r>
    </w:p>
    <w:bookmarkEnd w:id="1"/>
    <w:p w:rsidR="000C78F3" w:rsidRPr="000C78F3" w:rsidRDefault="00FB362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DejaVu Sans" w:cs="Calibri"/>
          <w:kern w:val="2"/>
          <w:sz w:val="24"/>
          <w:szCs w:val="24"/>
          <w:lang w:val="it-IT" w:eastAsia="it-IT"/>
        </w:rPr>
        <w:fldChar w:fldCharType="begin"/>
      </w:r>
      <w:r w:rsidR="000C78F3" w:rsidRPr="000C78F3">
        <w:rPr>
          <w:rFonts w:eastAsia="DejaVu Sans" w:cs="Calibri"/>
          <w:kern w:val="2"/>
          <w:sz w:val="24"/>
          <w:szCs w:val="24"/>
          <w:lang w:val="it-IT" w:eastAsia="it-IT"/>
        </w:rPr>
        <w:instrText xml:space="preserve"> HYPERLINK "https://edu.google.com/intl/it_it/why-google/privacy-security/?modal_active=none" </w:instrText>
      </w:r>
      <w:r w:rsidRPr="000C78F3">
        <w:rPr>
          <w:rFonts w:eastAsia="DejaVu Sans" w:cs="Calibri"/>
          <w:kern w:val="2"/>
          <w:sz w:val="24"/>
          <w:szCs w:val="24"/>
          <w:lang w:val="it-IT" w:eastAsia="it-IT"/>
        </w:rPr>
        <w:fldChar w:fldCharType="separate"/>
      </w:r>
      <w:r w:rsidR="000C78F3" w:rsidRPr="000C78F3">
        <w:rPr>
          <w:rFonts w:eastAsia="DejaVu Sans" w:cs="Calibri"/>
          <w:color w:val="0000FF"/>
          <w:kern w:val="2"/>
          <w:sz w:val="24"/>
          <w:szCs w:val="24"/>
          <w:u w:val="single"/>
          <w:lang w:val="it-IT" w:eastAsia="it-IT"/>
        </w:rPr>
        <w:t>https://edu.google.com/intl/it_it/why-google/privacy-security/?modal_active=none</w:t>
      </w:r>
      <w:r w:rsidRPr="000C78F3">
        <w:rPr>
          <w:rFonts w:eastAsia="DejaVu Sans" w:cs="Calibri"/>
          <w:kern w:val="2"/>
          <w:sz w:val="24"/>
          <w:szCs w:val="24"/>
          <w:lang w:val="it-IT" w:eastAsia="it-IT"/>
        </w:rPr>
        <w:fldChar w:fldCharType="end"/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 xml:space="preserve">Conservazione 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I dati personali saranno trattati e conservati per tutto il periodo necessario alla fruizione dei servizi erogati dalla piattaforma </w:t>
      </w:r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, nonché in caso di difesa di un proprio diritto in sede giudiziaria o dinanzi autorità giurisdizionali per la durata della vertenza, e comunque fino al termine di prescrizione dei diritti sorti dal rapporto contrattuale con Google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Ireland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Limited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. 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>Destinatari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I dati personali dello studente saranno trattati esclusivamente da Google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Ireland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Limited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, Responsabile individuato dal Titolare o da soggetti incaricati individuati dal Responsabile (esterno).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>Trasferimento di dati all’estero</w:t>
      </w:r>
    </w:p>
    <w:p w:rsidR="006D4A91" w:rsidRDefault="000C78F3" w:rsidP="008906B9">
      <w:pPr>
        <w:widowControl w:val="0"/>
        <w:spacing w:after="0" w:line="240" w:lineRule="auto"/>
        <w:ind w:right="111"/>
        <w:jc w:val="both"/>
        <w:rPr>
          <w:rFonts w:eastAsia="Verdana" w:cs="Calibri"/>
          <w:bCs/>
          <w:kern w:val="2"/>
          <w:sz w:val="24"/>
          <w:szCs w:val="24"/>
          <w:lang w:val="it-IT" w:eastAsia="it-IT"/>
        </w:rPr>
      </w:pPr>
      <w:bookmarkStart w:id="2" w:name="_Hlk50037494"/>
      <w:bookmarkStart w:id="3" w:name="_Hlk50024063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 dati personali possono essere trasferiti verso Paesi terzi rispetto all’Unione Europea,</w:t>
      </w:r>
      <w:r w:rsidR="00E35DDA">
        <w:rPr>
          <w:rFonts w:eastAsia="Verdana" w:cs="Calibri"/>
          <w:kern w:val="2"/>
          <w:sz w:val="24"/>
          <w:szCs w:val="24"/>
          <w:lang w:val="it-IT" w:eastAsia="it-IT"/>
        </w:rPr>
        <w:t xml:space="preserve"> in quanto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il Titolare </w:t>
      </w:r>
      <w:r w:rsidR="00E35DDA">
        <w:rPr>
          <w:rFonts w:eastAsia="Verdana" w:cs="Calibri"/>
          <w:kern w:val="2"/>
          <w:sz w:val="24"/>
          <w:szCs w:val="24"/>
          <w:lang w:val="it-IT" w:eastAsia="it-IT"/>
        </w:rPr>
        <w:t>utilizza i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servizi</w:t>
      </w:r>
      <w:r w:rsidR="00E35DDA">
        <w:rPr>
          <w:rFonts w:eastAsia="Verdana" w:cs="Calibri"/>
          <w:kern w:val="2"/>
          <w:sz w:val="24"/>
          <w:szCs w:val="24"/>
          <w:lang w:val="it-IT" w:eastAsia="it-IT"/>
        </w:rPr>
        <w:t xml:space="preserve"> della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“</w:t>
      </w:r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 w:rsidRPr="00FB04B5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” offerti da Google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</w:t>
      </w:r>
      <w:r w:rsidR="00FB04B5">
        <w:rPr>
          <w:rFonts w:eastAsia="Verdana" w:cs="Calibri"/>
          <w:kern w:val="2"/>
          <w:sz w:val="24"/>
          <w:szCs w:val="24"/>
          <w:lang w:val="it-IT" w:eastAsia="it-IT"/>
        </w:rPr>
        <w:t>reland</w:t>
      </w:r>
      <w:proofErr w:type="spellEnd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FB04B5">
        <w:rPr>
          <w:rFonts w:eastAsia="Verdana" w:cs="Calibri"/>
          <w:kern w:val="2"/>
          <w:sz w:val="24"/>
          <w:szCs w:val="24"/>
          <w:lang w:val="it-IT" w:eastAsia="it-IT"/>
        </w:rPr>
        <w:t>Limited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, che si avvale di </w:t>
      </w:r>
      <w:r w:rsidR="00E35DDA">
        <w:rPr>
          <w:rFonts w:eastAsia="Verdana" w:cs="Calibri"/>
          <w:kern w:val="2"/>
          <w:sz w:val="24"/>
          <w:szCs w:val="24"/>
          <w:lang w:val="it-IT" w:eastAsia="it-IT"/>
        </w:rPr>
        <w:t>server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ubic</w:t>
      </w:r>
      <w:r w:rsidR="00E35DDA">
        <w:rPr>
          <w:rFonts w:eastAsia="Verdana" w:cs="Calibri"/>
          <w:kern w:val="2"/>
          <w:sz w:val="24"/>
          <w:szCs w:val="24"/>
          <w:lang w:val="it-IT" w:eastAsia="it-IT"/>
        </w:rPr>
        <w:t xml:space="preserve">ati </w:t>
      </w:r>
      <w:r w:rsidR="006754BE">
        <w:rPr>
          <w:rFonts w:eastAsia="Verdana" w:cs="Calibri"/>
          <w:kern w:val="2"/>
          <w:sz w:val="24"/>
          <w:szCs w:val="24"/>
          <w:lang w:val="it-IT" w:eastAsia="it-IT"/>
        </w:rPr>
        <w:t xml:space="preserve">anche </w:t>
      </w:r>
      <w:r w:rsidR="00E35DDA">
        <w:rPr>
          <w:rFonts w:eastAsia="Verdana" w:cs="Calibri"/>
          <w:kern w:val="2"/>
          <w:sz w:val="24"/>
          <w:szCs w:val="24"/>
          <w:lang w:val="it-IT" w:eastAsia="it-IT"/>
        </w:rPr>
        <w:t>in Stati extra UE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.</w:t>
      </w:r>
      <w:bookmarkEnd w:id="2"/>
      <w:r w:rsidR="00B73984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r w:rsidR="006D4A91" w:rsidRPr="006D4A91">
        <w:rPr>
          <w:rFonts w:eastAsia="Verdana" w:cs="Calibri"/>
          <w:bCs/>
          <w:kern w:val="2"/>
          <w:sz w:val="24"/>
          <w:szCs w:val="24"/>
          <w:lang w:val="it-IT" w:eastAsia="it-IT"/>
        </w:rPr>
        <w:t xml:space="preserve">Tuttavia, qualora ciò dovesse rendersi necessario l’eventuale trasferimento avverrà in conformità ai requisiti prescritti dalla normativa europea e quindi in presenza di condizioni tali da assicurare un livello di protezione dei Dati Personali conforme a quello richiesto dal GDPR (come, ad esempio, in forza di clausole contrattuali standard, decisioni di adeguatezza, </w:t>
      </w:r>
      <w:r w:rsidR="006D4A91" w:rsidRPr="006D4A91">
        <w:rPr>
          <w:rFonts w:eastAsia="Verdana" w:cs="Calibri"/>
          <w:bCs/>
          <w:i/>
          <w:iCs/>
          <w:kern w:val="2"/>
          <w:sz w:val="24"/>
          <w:szCs w:val="24"/>
          <w:lang w:val="it-IT" w:eastAsia="it-IT"/>
        </w:rPr>
        <w:t>etc.</w:t>
      </w:r>
      <w:r w:rsidR="006D4A91" w:rsidRPr="006D4A91">
        <w:rPr>
          <w:rFonts w:eastAsia="Verdana" w:cs="Calibri"/>
          <w:bCs/>
          <w:kern w:val="2"/>
          <w:sz w:val="24"/>
          <w:szCs w:val="24"/>
          <w:lang w:val="it-IT" w:eastAsia="it-IT"/>
        </w:rPr>
        <w:t xml:space="preserve">). </w:t>
      </w:r>
    </w:p>
    <w:p w:rsidR="000C78F3" w:rsidRPr="006D4A91" w:rsidRDefault="008906B9" w:rsidP="008906B9">
      <w:pPr>
        <w:widowControl w:val="0"/>
        <w:spacing w:after="0" w:line="240" w:lineRule="auto"/>
        <w:ind w:right="111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8906B9">
        <w:rPr>
          <w:rFonts w:eastAsia="Verdana" w:cs="Calibri"/>
          <w:sz w:val="24"/>
          <w:szCs w:val="24"/>
          <w:lang w:val="it-IT" w:eastAsia="it-IT"/>
        </w:rPr>
        <w:t>Ad ogni modo, gli interessati sono pregati di dare lettura alle condizioni d’uso della piattaforma utilizzata, con ogni conseguenza in termini di scelta consapevole del trattamento.</w:t>
      </w:r>
    </w:p>
    <w:bookmarkEnd w:id="3"/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spacing w:after="0" w:line="240" w:lineRule="auto"/>
        <w:ind w:right="111"/>
        <w:jc w:val="both"/>
        <w:rPr>
          <w:rFonts w:eastAsia="Verdana" w:cs="Calibri"/>
          <w:b/>
          <w:bCs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bCs/>
          <w:sz w:val="28"/>
          <w:szCs w:val="28"/>
          <w:u w:val="single"/>
          <w:lang w:val="it-IT" w:eastAsia="it-IT"/>
        </w:rPr>
        <w:t>Diritti</w:t>
      </w:r>
    </w:p>
    <w:p w:rsidR="000C78F3" w:rsidRPr="000C78F3" w:rsidRDefault="000C78F3" w:rsidP="000C78F3">
      <w:pPr>
        <w:widowControl w:val="0"/>
        <w:spacing w:after="0" w:line="240" w:lineRule="auto"/>
        <w:ind w:right="111"/>
        <w:jc w:val="both"/>
        <w:rPr>
          <w:rFonts w:eastAsia="Verdana" w:cs="Calibri"/>
          <w:sz w:val="24"/>
          <w:szCs w:val="24"/>
          <w:lang w:val="it-IT" w:eastAsia="it-IT"/>
        </w:rPr>
      </w:pPr>
      <w:r w:rsidRPr="000C78F3">
        <w:rPr>
          <w:rFonts w:eastAsia="Verdana" w:cs="Calibri"/>
          <w:sz w:val="24"/>
          <w:szCs w:val="24"/>
          <w:lang w:val="it-IT" w:eastAsia="it-IT"/>
        </w:rPr>
        <w:t>Al Titolare del trattamento l'interessato potrà rivolgersi, per far valere i propri diritti, così come previsto dagli articoli 15-22 e 77 del Regolamento Europeo 2016/679, ed ha diritto di ottenere la conferma dell'esistenza o meno di dati personali che lo riguardano.</w:t>
      </w:r>
    </w:p>
    <w:p w:rsidR="000C78F3" w:rsidRPr="000C78F3" w:rsidRDefault="000C78F3" w:rsidP="000C78F3">
      <w:pPr>
        <w:widowControl w:val="0"/>
        <w:spacing w:after="0" w:line="240" w:lineRule="auto"/>
        <w:ind w:right="111"/>
        <w:jc w:val="both"/>
        <w:rPr>
          <w:rFonts w:eastAsia="Verdana" w:cs="Calibri"/>
          <w:sz w:val="24"/>
          <w:szCs w:val="24"/>
          <w:lang w:val="it-IT" w:eastAsia="it-IT"/>
        </w:rPr>
      </w:pPr>
      <w:r w:rsidRPr="000C78F3">
        <w:rPr>
          <w:rFonts w:eastAsia="Verdana" w:cs="Calibri"/>
          <w:sz w:val="24"/>
          <w:szCs w:val="24"/>
          <w:lang w:val="it-IT" w:eastAsia="it-IT"/>
        </w:rPr>
        <w:t>L’interessato ha sempre il diritto di esercitare la richiesta di accesso e di rettifica dei suoi dati personali ed ove applicabile ha il diritto a richiedere l’oblio, la limitazione del trattamento nonché la revoca del consenso, se richiesto.</w:t>
      </w:r>
    </w:p>
    <w:p w:rsidR="006D4A91" w:rsidRPr="006D4A91" w:rsidRDefault="006D4A91" w:rsidP="006D4A91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  <w:r w:rsidRPr="006D4A91">
        <w:rPr>
          <w:rFonts w:eastAsia="Verdana" w:cs="Calibri"/>
          <w:sz w:val="24"/>
          <w:szCs w:val="24"/>
          <w:lang w:val="it-IT" w:eastAsia="it-IT"/>
        </w:rPr>
        <w:t xml:space="preserve">I diritti sono esercitabili scrivendo al Responsabile della Protezione dei Dati ai recapiti sopra indicati. </w:t>
      </w:r>
    </w:p>
    <w:p w:rsidR="006D4A91" w:rsidRPr="006D4A91" w:rsidRDefault="006D4A91" w:rsidP="006D4A91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sz w:val="24"/>
          <w:szCs w:val="24"/>
          <w:lang w:val="it-IT" w:eastAsia="it-IT"/>
        </w:rPr>
      </w:pPr>
      <w:r w:rsidRPr="006D4A91">
        <w:rPr>
          <w:rFonts w:eastAsia="Verdana" w:cs="Calibri"/>
          <w:iCs/>
          <w:sz w:val="24"/>
          <w:szCs w:val="24"/>
          <w:lang w:val="it-IT" w:eastAsia="it-IT"/>
        </w:rPr>
        <w:t>Inoltre,</w:t>
      </w:r>
      <w:r w:rsidRPr="006D4A91">
        <w:rPr>
          <w:rFonts w:eastAsia="Verdana" w:cs="Calibri"/>
          <w:b/>
          <w:bCs/>
          <w:iCs/>
          <w:sz w:val="24"/>
          <w:szCs w:val="24"/>
          <w:lang w:val="it-IT" w:eastAsia="it-IT"/>
        </w:rPr>
        <w:t xml:space="preserve"> </w:t>
      </w:r>
      <w:r w:rsidRPr="006D4A91">
        <w:rPr>
          <w:rFonts w:eastAsia="Verdana" w:cs="Calibri"/>
          <w:bCs/>
          <w:sz w:val="24"/>
          <w:szCs w:val="24"/>
          <w:lang w:val="it-IT" w:eastAsia="it-IT"/>
        </w:rPr>
        <w:t xml:space="preserve">qualora </w:t>
      </w:r>
      <w:r>
        <w:rPr>
          <w:rFonts w:eastAsia="Verdana" w:cs="Calibri"/>
          <w:bCs/>
          <w:sz w:val="24"/>
          <w:szCs w:val="24"/>
          <w:lang w:val="it-IT" w:eastAsia="it-IT"/>
        </w:rPr>
        <w:t xml:space="preserve">l’interessato </w:t>
      </w:r>
      <w:r w:rsidRPr="006D4A91">
        <w:rPr>
          <w:rFonts w:eastAsia="Verdana" w:cs="Calibri"/>
          <w:bCs/>
          <w:sz w:val="24"/>
          <w:szCs w:val="24"/>
          <w:lang w:val="it-IT" w:eastAsia="it-IT"/>
        </w:rPr>
        <w:t xml:space="preserve">ritenga che il trattamento dei </w:t>
      </w:r>
      <w:r>
        <w:rPr>
          <w:rFonts w:eastAsia="Verdana" w:cs="Calibri"/>
          <w:bCs/>
          <w:sz w:val="24"/>
          <w:szCs w:val="24"/>
          <w:lang w:val="it-IT" w:eastAsia="it-IT"/>
        </w:rPr>
        <w:t>suoi</w:t>
      </w:r>
      <w:r w:rsidRPr="006D4A91">
        <w:rPr>
          <w:rFonts w:eastAsia="Verdana" w:cs="Calibri"/>
          <w:bCs/>
          <w:sz w:val="24"/>
          <w:szCs w:val="24"/>
          <w:lang w:val="it-IT" w:eastAsia="it-IT"/>
        </w:rPr>
        <w:t xml:space="preserve"> dati personali avvenga in </w:t>
      </w:r>
      <w:r w:rsidRPr="006D4A91">
        <w:rPr>
          <w:rFonts w:eastAsia="Verdana" w:cs="Calibri"/>
          <w:bCs/>
          <w:sz w:val="24"/>
          <w:szCs w:val="24"/>
          <w:lang w:val="it-IT" w:eastAsia="it-IT"/>
        </w:rPr>
        <w:lastRenderedPageBreak/>
        <w:t>violazione di quanto previsto dalla disciplina in materia di protezione dei dati personali, potr</w:t>
      </w:r>
      <w:r w:rsidR="00475D86">
        <w:rPr>
          <w:rFonts w:eastAsia="Verdana" w:cs="Calibri"/>
          <w:bCs/>
          <w:sz w:val="24"/>
          <w:szCs w:val="24"/>
          <w:lang w:val="it-IT" w:eastAsia="it-IT"/>
        </w:rPr>
        <w:t>à</w:t>
      </w:r>
      <w:r w:rsidRPr="006D4A91">
        <w:rPr>
          <w:rFonts w:eastAsia="Verdana" w:cs="Calibri"/>
          <w:bCs/>
          <w:sz w:val="24"/>
          <w:szCs w:val="24"/>
          <w:lang w:val="it-IT" w:eastAsia="it-IT"/>
        </w:rPr>
        <w:t xml:space="preserve"> </w:t>
      </w:r>
      <w:r w:rsidRPr="006D4A91">
        <w:rPr>
          <w:rFonts w:eastAsia="Verdana" w:cs="Calibri"/>
          <w:b/>
          <w:sz w:val="24"/>
          <w:szCs w:val="24"/>
          <w:lang w:val="it-IT" w:eastAsia="it-IT"/>
        </w:rPr>
        <w:t>proporre reclamo</w:t>
      </w:r>
      <w:r w:rsidRPr="006D4A91">
        <w:rPr>
          <w:rFonts w:eastAsia="Verdana" w:cs="Calibri"/>
          <w:sz w:val="24"/>
          <w:szCs w:val="24"/>
          <w:lang w:val="it-IT" w:eastAsia="it-IT"/>
        </w:rPr>
        <w:t xml:space="preserve">, ai sensi dell’art. 77 del GDPR, all’Autorità nazionale di supervisione dello stato membro dell’Unione Europea in cui ha la residenza abituale o luogo di lavoro o ove sia avvenuta l’asserita violazione del proprio diritto (nel caso tale Stato sia l’Italia, il soggetto cui rivolgersi è l’Autorità Garante per la protezione dei dati personali) </w:t>
      </w:r>
      <w:r w:rsidRPr="006D4A91">
        <w:rPr>
          <w:rFonts w:eastAsia="Verdana" w:cs="Calibri"/>
          <w:b/>
          <w:bCs/>
          <w:sz w:val="24"/>
          <w:szCs w:val="24"/>
          <w:lang w:val="it-IT" w:eastAsia="it-IT"/>
        </w:rPr>
        <w:t>o di adire le opportune sedi giudiziarie</w:t>
      </w:r>
      <w:r w:rsidRPr="006D4A91">
        <w:rPr>
          <w:rFonts w:eastAsia="Verdana" w:cs="Calibri"/>
          <w:sz w:val="24"/>
          <w:szCs w:val="24"/>
          <w:lang w:val="it-IT" w:eastAsia="it-IT"/>
        </w:rPr>
        <w:t xml:space="preserve"> (art. 79 del GDPR). 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</w:pPr>
      <w:r w:rsidRPr="000C78F3">
        <w:rPr>
          <w:rFonts w:eastAsia="Verdana" w:cs="Calibri"/>
          <w:b/>
          <w:kern w:val="2"/>
          <w:sz w:val="28"/>
          <w:szCs w:val="28"/>
          <w:u w:val="single"/>
          <w:lang w:val="it-IT" w:eastAsia="it-IT"/>
        </w:rPr>
        <w:t>Informazioni aggiuntive</w:t>
      </w: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Ireland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Limited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, titolare dei servizi</w:t>
      </w:r>
      <w:r w:rsid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della piattaforma di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, ha redatto una informativa dettagliata in ottemperanza a quanto previsto dal Regolamento Europeo 679/2016 GDPR per aiutare gli utenti di </w:t>
      </w:r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e i genitori a comprendere quali dati raccolgono, il motivo per cui li raccolgono e come li utilizzano che potete trovare al seguente link:  </w:t>
      </w:r>
      <w:hyperlink r:id="rId14" w:history="1">
        <w:r w:rsidRPr="000C78F3">
          <w:rPr>
            <w:rFonts w:eastAsia="DejaVu Sans" w:cs="Calibri"/>
            <w:color w:val="0000FF"/>
            <w:kern w:val="2"/>
            <w:sz w:val="24"/>
            <w:szCs w:val="24"/>
            <w:u w:val="single"/>
            <w:lang w:val="it-IT" w:eastAsia="it-IT"/>
          </w:rPr>
          <w:t>https://gsuite.google.com/terms/education_privacy.html</w:t>
        </w:r>
      </w:hyperlink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0C78F3">
      <w:pPr>
        <w:widowControl w:val="0"/>
        <w:tabs>
          <w:tab w:val="left" w:pos="8035"/>
        </w:tabs>
        <w:suppressAutoHyphens/>
        <w:spacing w:after="0" w:line="240" w:lineRule="auto"/>
        <w:jc w:val="both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Vi invitiamo inoltre a visitare la pagina </w:t>
      </w:r>
      <w:hyperlink r:id="rId15" w:history="1">
        <w:r w:rsidRPr="000C78F3">
          <w:rPr>
            <w:rFonts w:eastAsia="DejaVu Sans" w:cs="Calibri"/>
            <w:color w:val="0000FF"/>
            <w:kern w:val="2"/>
            <w:sz w:val="24"/>
            <w:szCs w:val="24"/>
            <w:u w:val="single"/>
            <w:lang w:val="it-IT" w:eastAsia="it-IT"/>
          </w:rPr>
          <w:t>https://edu.google.com/intl/it_it/?modal_active=none</w:t>
        </w:r>
      </w:hyperlink>
      <w:r w:rsidRPr="000C78F3">
        <w:rPr>
          <w:rFonts w:eastAsia="DejaVu Sans" w:cs="Calibri"/>
          <w:kern w:val="2"/>
          <w:sz w:val="24"/>
          <w:szCs w:val="24"/>
          <w:lang w:val="it-IT" w:eastAsia="it-IT"/>
        </w:rPr>
        <w:t xml:space="preserve"> che spiega </w:t>
      </w: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 xml:space="preserve">i servizi di </w:t>
      </w:r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Google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Workspace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for</w:t>
      </w:r>
      <w:proofErr w:type="spellEnd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proofErr w:type="spellStart"/>
      <w:r w:rsidR="008B7360" w:rsidRPr="008B7360">
        <w:rPr>
          <w:rFonts w:eastAsia="Verdana" w:cs="Calibri"/>
          <w:kern w:val="2"/>
          <w:sz w:val="24"/>
          <w:szCs w:val="24"/>
          <w:lang w:val="it-IT" w:eastAsia="it-IT"/>
        </w:rPr>
        <w:t>Education</w:t>
      </w:r>
      <w:proofErr w:type="spellEnd"/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.</w:t>
      </w:r>
    </w:p>
    <w:p w:rsidR="00C10A76" w:rsidRPr="000C78F3" w:rsidRDefault="00C10A76" w:rsidP="00C10A76">
      <w:pPr>
        <w:widowControl w:val="0"/>
        <w:tabs>
          <w:tab w:val="left" w:pos="8035"/>
        </w:tabs>
        <w:suppressAutoHyphens/>
        <w:spacing w:after="0" w:line="240" w:lineRule="auto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11210D" w:rsidRDefault="0011210D" w:rsidP="00FB7C21">
      <w:pPr>
        <w:widowControl w:val="0"/>
        <w:tabs>
          <w:tab w:val="left" w:pos="8035"/>
        </w:tabs>
        <w:suppressAutoHyphens/>
        <w:spacing w:after="0" w:line="240" w:lineRule="auto"/>
        <w:jc w:val="right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11210D" w:rsidRPr="000C78F3" w:rsidRDefault="000C78F3" w:rsidP="00FB7C21">
      <w:pPr>
        <w:widowControl w:val="0"/>
        <w:tabs>
          <w:tab w:val="left" w:pos="8035"/>
        </w:tabs>
        <w:suppressAutoHyphens/>
        <w:spacing w:after="0" w:line="240" w:lineRule="auto"/>
        <w:jc w:val="right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Il Dirigente Scolastico</w:t>
      </w:r>
      <w:r w:rsidR="0011210D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</w:p>
    <w:p w:rsidR="000C78F3" w:rsidRPr="000C78F3" w:rsidRDefault="000C78F3" w:rsidP="00C10A76">
      <w:pPr>
        <w:widowControl w:val="0"/>
        <w:tabs>
          <w:tab w:val="left" w:pos="8035"/>
        </w:tabs>
        <w:suppressAutoHyphens/>
        <w:spacing w:after="0" w:line="240" w:lineRule="auto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0C78F3" w:rsidRPr="000C78F3" w:rsidRDefault="000C78F3" w:rsidP="00C10A76">
      <w:pPr>
        <w:widowControl w:val="0"/>
        <w:tabs>
          <w:tab w:val="left" w:pos="8035"/>
        </w:tabs>
        <w:suppressAutoHyphens/>
        <w:spacing w:after="0" w:line="240" w:lineRule="auto"/>
        <w:rPr>
          <w:rFonts w:eastAsia="Verdana" w:cs="Calibri"/>
          <w:kern w:val="2"/>
          <w:sz w:val="24"/>
          <w:szCs w:val="24"/>
          <w:lang w:val="it-IT" w:eastAsia="it-IT"/>
        </w:rPr>
      </w:pPr>
    </w:p>
    <w:p w:rsidR="00772523" w:rsidRPr="00BB3E59" w:rsidRDefault="000C78F3" w:rsidP="00BB3E59">
      <w:pPr>
        <w:widowControl w:val="0"/>
        <w:tabs>
          <w:tab w:val="left" w:pos="8035"/>
        </w:tabs>
        <w:suppressAutoHyphens/>
        <w:spacing w:after="0" w:line="240" w:lineRule="auto"/>
        <w:jc w:val="center"/>
        <w:rPr>
          <w:rFonts w:eastAsia="Verdana" w:cs="Calibri"/>
          <w:kern w:val="2"/>
          <w:sz w:val="24"/>
          <w:szCs w:val="24"/>
          <w:lang w:val="it-IT" w:eastAsia="it-IT"/>
        </w:rPr>
      </w:pPr>
      <w:r w:rsidRPr="000C78F3">
        <w:rPr>
          <w:rFonts w:eastAsia="Verdana" w:cs="Calibri"/>
          <w:kern w:val="2"/>
          <w:sz w:val="24"/>
          <w:szCs w:val="24"/>
          <w:lang w:val="it-IT" w:eastAsia="it-IT"/>
        </w:rPr>
        <w:t>U</w:t>
      </w:r>
      <w:r w:rsidR="00C10A76">
        <w:rPr>
          <w:rFonts w:eastAsia="Verdana" w:cs="Calibri"/>
          <w:kern w:val="2"/>
          <w:sz w:val="24"/>
          <w:szCs w:val="24"/>
          <w:lang w:val="it-IT" w:eastAsia="it-IT"/>
        </w:rPr>
        <w:t>LTIMO AGGIORNAMENTO:</w:t>
      </w:r>
      <w:r w:rsidR="00BB3E59">
        <w:rPr>
          <w:rFonts w:eastAsia="Verdana" w:cs="Calibri"/>
          <w:kern w:val="2"/>
          <w:sz w:val="24"/>
          <w:szCs w:val="24"/>
          <w:lang w:val="it-IT" w:eastAsia="it-IT"/>
        </w:rPr>
        <w:t xml:space="preserve"> </w:t>
      </w:r>
      <w:r w:rsidR="00FD04D9">
        <w:rPr>
          <w:rFonts w:eastAsia="Verdana" w:cs="Calibri"/>
          <w:kern w:val="2"/>
          <w:sz w:val="24"/>
          <w:szCs w:val="24"/>
          <w:lang w:val="it-IT" w:eastAsia="it-IT"/>
        </w:rPr>
        <w:t>OTTOBRE 2022</w:t>
      </w:r>
    </w:p>
    <w:sectPr w:rsidR="00772523" w:rsidRPr="00BB3E59" w:rsidSect="00FB7C21">
      <w:headerReference w:type="default" r:id="rId16"/>
      <w:headerReference w:type="first" r:id="rId17"/>
      <w:footerReference w:type="first" r:id="rId18"/>
      <w:pgSz w:w="11906" w:h="16838"/>
      <w:pgMar w:top="1417" w:right="1134" w:bottom="1134" w:left="1134" w:header="680" w:footer="393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5B1" w:rsidRDefault="00F375B1">
      <w:pPr>
        <w:spacing w:after="0" w:line="240" w:lineRule="auto"/>
      </w:pPr>
      <w:r>
        <w:separator/>
      </w:r>
    </w:p>
  </w:endnote>
  <w:endnote w:type="continuationSeparator" w:id="0">
    <w:p w:rsidR="00F375B1" w:rsidRDefault="00F3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Poppins Bold"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13" w:rsidRPr="007A5F08" w:rsidRDefault="005D1913">
    <w:pPr>
      <w:spacing w:after="0"/>
      <w:jc w:val="center"/>
      <w:rPr>
        <w:sz w:val="16"/>
        <w:szCs w:val="16"/>
        <w:lang w:val="it-IT"/>
      </w:rPr>
    </w:pPr>
    <w:r w:rsidRPr="007A5F08">
      <w:rPr>
        <w:sz w:val="16"/>
        <w:szCs w:val="16"/>
        <w:lang w:val="it-IT"/>
      </w:rPr>
      <w:t xml:space="preserve">©2017 </w:t>
    </w:r>
    <w:r w:rsidRPr="007A5F08">
      <w:rPr>
        <w:sz w:val="16"/>
        <w:lang w:val="it-IT"/>
      </w:rPr>
      <w:t xml:space="preserve">Questo modello può essere utilizzato dai clienti di </w:t>
    </w:r>
    <w:proofErr w:type="spellStart"/>
    <w:r w:rsidRPr="007A5F08">
      <w:rPr>
        <w:sz w:val="16"/>
        <w:lang w:val="it-IT"/>
      </w:rPr>
      <w:t>Advisera</w:t>
    </w:r>
    <w:proofErr w:type="spellEnd"/>
    <w:r w:rsidRPr="007A5F08">
      <w:rPr>
        <w:sz w:val="16"/>
        <w:lang w:val="it-IT"/>
      </w:rPr>
      <w:t xml:space="preserve"> Expert </w:t>
    </w:r>
    <w:proofErr w:type="spellStart"/>
    <w:r w:rsidRPr="007A5F08">
      <w:rPr>
        <w:sz w:val="16"/>
        <w:lang w:val="it-IT"/>
      </w:rPr>
      <w:t>Solutions</w:t>
    </w:r>
    <w:proofErr w:type="spellEnd"/>
    <w:r w:rsidRPr="007A5F08">
      <w:rPr>
        <w:sz w:val="16"/>
        <w:lang w:val="it-IT"/>
      </w:rPr>
      <w:t xml:space="preserve"> </w:t>
    </w:r>
    <w:proofErr w:type="spellStart"/>
    <w:r w:rsidRPr="007A5F08">
      <w:rPr>
        <w:sz w:val="16"/>
        <w:lang w:val="it-IT"/>
      </w:rPr>
      <w:t>Ltd</w:t>
    </w:r>
    <w:proofErr w:type="spellEnd"/>
    <w:r w:rsidRPr="007A5F08">
      <w:rPr>
        <w:sz w:val="16"/>
        <w:lang w:val="it-IT"/>
      </w:rPr>
      <w:t>. in accordo alla Licenza d'uso</w:t>
    </w:r>
    <w:r w:rsidRPr="007A5F08">
      <w:rPr>
        <w:sz w:val="16"/>
        <w:szCs w:val="16"/>
        <w:lang w:val="it-IT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5B1" w:rsidRDefault="00F375B1">
      <w:pPr>
        <w:spacing w:after="0" w:line="240" w:lineRule="auto"/>
      </w:pPr>
      <w:r>
        <w:separator/>
      </w:r>
    </w:p>
  </w:footnote>
  <w:footnote w:type="continuationSeparator" w:id="0">
    <w:p w:rsidR="00F375B1" w:rsidRDefault="00F3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913" w:rsidRDefault="005D1913" w:rsidP="008A7022">
    <w:pPr>
      <w:pStyle w:val="Intestazione"/>
      <w:spacing w:before="240"/>
      <w:rPr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214"/>
      <w:gridCol w:w="3213"/>
      <w:gridCol w:w="3211"/>
    </w:tblGrid>
    <w:tr w:rsidR="00A45412" w:rsidRPr="006754BE" w:rsidTr="00A45412">
      <w:trPr>
        <w:trHeight w:val="720"/>
      </w:trPr>
      <w:tc>
        <w:tcPr>
          <w:tcW w:w="1667" w:type="pct"/>
          <w:hideMark/>
        </w:tcPr>
        <w:p w:rsidR="00A45412" w:rsidRPr="009F20EB" w:rsidRDefault="00A45412" w:rsidP="00A45412">
          <w:pPr>
            <w:pStyle w:val="Intestazione"/>
            <w:rPr>
              <w:color w:val="4472C4"/>
            </w:rPr>
          </w:pPr>
          <w:bookmarkStart w:id="4" w:name="_Hlk517950465"/>
          <w:bookmarkStart w:id="5" w:name="_Hlk517950464"/>
          <w:bookmarkStart w:id="6" w:name="_Hlk517948488"/>
          <w:bookmarkStart w:id="7" w:name="_Hlk517948487"/>
          <w:r w:rsidRPr="009F20EB">
            <w:rPr>
              <w:noProof/>
              <w:color w:val="4472C4"/>
              <w:lang w:val="it-IT" w:eastAsia="it-IT"/>
            </w:rPr>
            <w:drawing>
              <wp:inline distT="0" distB="0" distL="0" distR="0">
                <wp:extent cx="1440180" cy="746760"/>
                <wp:effectExtent l="0" t="0" r="762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</w:tcPr>
        <w:p w:rsidR="00A45412" w:rsidRPr="009F20EB" w:rsidRDefault="00A45412" w:rsidP="00A45412">
          <w:pPr>
            <w:pStyle w:val="Intestazione"/>
            <w:jc w:val="center"/>
            <w:rPr>
              <w:color w:val="4472C4"/>
            </w:rPr>
          </w:pPr>
        </w:p>
        <w:p w:rsidR="00A45412" w:rsidRDefault="00A45412" w:rsidP="00A45412">
          <w:pPr>
            <w:ind w:firstLine="708"/>
            <w:rPr>
              <w:color w:val="00000A"/>
            </w:rPr>
          </w:pPr>
        </w:p>
      </w:tc>
      <w:tc>
        <w:tcPr>
          <w:tcW w:w="1666" w:type="pct"/>
          <w:hideMark/>
        </w:tcPr>
        <w:p w:rsidR="00A45412" w:rsidRPr="009F20EB" w:rsidRDefault="00A45412" w:rsidP="00A45412">
          <w:pPr>
            <w:pStyle w:val="Intestazione"/>
            <w:jc w:val="right"/>
            <w:rPr>
              <w:color w:val="4472C4"/>
              <w:sz w:val="18"/>
              <w:szCs w:val="24"/>
              <w:lang w:val="it-IT"/>
            </w:rPr>
          </w:pPr>
          <w:r>
            <w:rPr>
              <w:b/>
              <w:sz w:val="18"/>
              <w:szCs w:val="24"/>
              <w:lang w:val="it-IT"/>
            </w:rPr>
            <w:t>GDPR Scuola</w:t>
          </w:r>
          <w:r>
            <w:rPr>
              <w:b/>
              <w:sz w:val="18"/>
              <w:szCs w:val="24"/>
              <w:lang w:val="it-IT"/>
            </w:rPr>
            <w:br/>
          </w:r>
          <w:proofErr w:type="spellStart"/>
          <w:r>
            <w:rPr>
              <w:b/>
              <w:sz w:val="18"/>
              <w:szCs w:val="24"/>
              <w:lang w:val="it-IT"/>
            </w:rPr>
            <w:t>Karon</w:t>
          </w:r>
          <w:proofErr w:type="spellEnd"/>
          <w:r>
            <w:rPr>
              <w:b/>
              <w:sz w:val="18"/>
              <w:szCs w:val="24"/>
              <w:lang w:val="it-IT"/>
            </w:rPr>
            <w:t xml:space="preserve"> srl</w:t>
          </w:r>
          <w:r>
            <w:rPr>
              <w:sz w:val="18"/>
              <w:szCs w:val="24"/>
              <w:lang w:val="it-IT"/>
            </w:rPr>
            <w:br/>
            <w:t>via G. Matteotti, 1</w:t>
          </w:r>
          <w:r>
            <w:rPr>
              <w:sz w:val="18"/>
              <w:szCs w:val="24"/>
              <w:lang w:val="it-IT"/>
            </w:rPr>
            <w:br/>
            <w:t>0163 85 26 23</w:t>
          </w:r>
        </w:p>
      </w:tc>
    </w:tr>
    <w:bookmarkEnd w:id="4"/>
    <w:bookmarkEnd w:id="5"/>
    <w:bookmarkEnd w:id="6"/>
    <w:bookmarkEnd w:id="7"/>
  </w:tbl>
  <w:p w:rsidR="00A45412" w:rsidRPr="00A45412" w:rsidRDefault="00A45412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33D"/>
    <w:multiLevelType w:val="multilevel"/>
    <w:tmpl w:val="C8FE4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F6544FC"/>
    <w:multiLevelType w:val="multilevel"/>
    <w:tmpl w:val="89BEC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465F6"/>
    <w:multiLevelType w:val="multilevel"/>
    <w:tmpl w:val="997CA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F46BCE"/>
    <w:multiLevelType w:val="multilevel"/>
    <w:tmpl w:val="07943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647473"/>
    <w:multiLevelType w:val="multilevel"/>
    <w:tmpl w:val="2B3E53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20155"/>
    <w:multiLevelType w:val="hybridMultilevel"/>
    <w:tmpl w:val="9014E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DF0E5C"/>
    <w:multiLevelType w:val="hybridMultilevel"/>
    <w:tmpl w:val="4126B19C"/>
    <w:lvl w:ilvl="0" w:tplc="CAD02BD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874D9"/>
    <w:multiLevelType w:val="hybridMultilevel"/>
    <w:tmpl w:val="41C0C184"/>
    <w:lvl w:ilvl="0" w:tplc="CAD02BD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84223"/>
    <w:multiLevelType w:val="hybridMultilevel"/>
    <w:tmpl w:val="9BD00762"/>
    <w:lvl w:ilvl="0" w:tplc="CAD02BD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F7A94"/>
    <w:multiLevelType w:val="multilevel"/>
    <w:tmpl w:val="CB8C6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3B5576CF"/>
    <w:multiLevelType w:val="multilevel"/>
    <w:tmpl w:val="7996C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1564877"/>
    <w:multiLevelType w:val="multilevel"/>
    <w:tmpl w:val="D756BB60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Titolo2"/>
      <w:lvlText w:val="%1.%2."/>
      <w:lvlJc w:val="left"/>
      <w:pPr>
        <w:ind w:left="360" w:hanging="360"/>
      </w:pPr>
    </w:lvl>
    <w:lvl w:ilvl="2">
      <w:start w:val="1"/>
      <w:numFmt w:val="decimal"/>
      <w:pStyle w:val="Titolo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43991463"/>
    <w:multiLevelType w:val="hybridMultilevel"/>
    <w:tmpl w:val="30EE70BC"/>
    <w:lvl w:ilvl="0" w:tplc="CAD02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34196"/>
    <w:multiLevelType w:val="hybridMultilevel"/>
    <w:tmpl w:val="486E33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D5769"/>
    <w:multiLevelType w:val="multilevel"/>
    <w:tmpl w:val="2B3E53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C6E76"/>
    <w:multiLevelType w:val="multilevel"/>
    <w:tmpl w:val="D4DA4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927ACE"/>
    <w:multiLevelType w:val="multilevel"/>
    <w:tmpl w:val="106ED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74703FA0"/>
    <w:multiLevelType w:val="hybridMultilevel"/>
    <w:tmpl w:val="49D49F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3123D"/>
    <w:multiLevelType w:val="multilevel"/>
    <w:tmpl w:val="D6541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0"/>
  </w:num>
  <w:num w:numId="5">
    <w:abstractNumId w:val="2"/>
  </w:num>
  <w:num w:numId="6">
    <w:abstractNumId w:val="14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15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12"/>
  </w:num>
  <w:num w:numId="17">
    <w:abstractNumId w:val="8"/>
  </w:num>
  <w:num w:numId="18">
    <w:abstractNumId w:val="5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77B47"/>
    <w:rsid w:val="0000122C"/>
    <w:rsid w:val="00034E0A"/>
    <w:rsid w:val="000832D0"/>
    <w:rsid w:val="000A6033"/>
    <w:rsid w:val="000C78F3"/>
    <w:rsid w:val="000D48B6"/>
    <w:rsid w:val="000E4557"/>
    <w:rsid w:val="000F0934"/>
    <w:rsid w:val="000F77E3"/>
    <w:rsid w:val="00103996"/>
    <w:rsid w:val="0011210D"/>
    <w:rsid w:val="00117904"/>
    <w:rsid w:val="00131ED3"/>
    <w:rsid w:val="00166153"/>
    <w:rsid w:val="00184CF2"/>
    <w:rsid w:val="001A424B"/>
    <w:rsid w:val="001C4F5F"/>
    <w:rsid w:val="001D2DB8"/>
    <w:rsid w:val="002571B6"/>
    <w:rsid w:val="00287B50"/>
    <w:rsid w:val="002E1C1F"/>
    <w:rsid w:val="002F3C71"/>
    <w:rsid w:val="002F550D"/>
    <w:rsid w:val="00340B4E"/>
    <w:rsid w:val="003536A3"/>
    <w:rsid w:val="003629A7"/>
    <w:rsid w:val="003864B2"/>
    <w:rsid w:val="003B6029"/>
    <w:rsid w:val="003C3793"/>
    <w:rsid w:val="003D3763"/>
    <w:rsid w:val="003E6292"/>
    <w:rsid w:val="00407DC8"/>
    <w:rsid w:val="00427A2F"/>
    <w:rsid w:val="00427A33"/>
    <w:rsid w:val="00436A19"/>
    <w:rsid w:val="00445D4D"/>
    <w:rsid w:val="004516E7"/>
    <w:rsid w:val="00453364"/>
    <w:rsid w:val="00466B85"/>
    <w:rsid w:val="00470B54"/>
    <w:rsid w:val="00475D86"/>
    <w:rsid w:val="00480BCB"/>
    <w:rsid w:val="004E1DC8"/>
    <w:rsid w:val="005141A0"/>
    <w:rsid w:val="005320AB"/>
    <w:rsid w:val="00547705"/>
    <w:rsid w:val="00547C9B"/>
    <w:rsid w:val="005773DB"/>
    <w:rsid w:val="005A0EE2"/>
    <w:rsid w:val="005B0E68"/>
    <w:rsid w:val="005D1913"/>
    <w:rsid w:val="005F1D5E"/>
    <w:rsid w:val="0061699F"/>
    <w:rsid w:val="00621073"/>
    <w:rsid w:val="00622065"/>
    <w:rsid w:val="006754BE"/>
    <w:rsid w:val="0067674B"/>
    <w:rsid w:val="00690F38"/>
    <w:rsid w:val="006A67DF"/>
    <w:rsid w:val="006C765D"/>
    <w:rsid w:val="006D4A91"/>
    <w:rsid w:val="0070081E"/>
    <w:rsid w:val="00750665"/>
    <w:rsid w:val="00772523"/>
    <w:rsid w:val="00772930"/>
    <w:rsid w:val="00777B47"/>
    <w:rsid w:val="0078564A"/>
    <w:rsid w:val="00790854"/>
    <w:rsid w:val="007A5F08"/>
    <w:rsid w:val="007B76D7"/>
    <w:rsid w:val="007C37AB"/>
    <w:rsid w:val="007C6E2F"/>
    <w:rsid w:val="007E0A53"/>
    <w:rsid w:val="007F0BA8"/>
    <w:rsid w:val="007F79A9"/>
    <w:rsid w:val="00817A2A"/>
    <w:rsid w:val="008227C8"/>
    <w:rsid w:val="00840FB1"/>
    <w:rsid w:val="008626E8"/>
    <w:rsid w:val="008906B9"/>
    <w:rsid w:val="00891122"/>
    <w:rsid w:val="0089303B"/>
    <w:rsid w:val="008A22AF"/>
    <w:rsid w:val="008A7022"/>
    <w:rsid w:val="008B7360"/>
    <w:rsid w:val="008E2250"/>
    <w:rsid w:val="008F10B8"/>
    <w:rsid w:val="008F6174"/>
    <w:rsid w:val="00905C40"/>
    <w:rsid w:val="00911D72"/>
    <w:rsid w:val="009240A1"/>
    <w:rsid w:val="00925D91"/>
    <w:rsid w:val="00990D87"/>
    <w:rsid w:val="009A0F79"/>
    <w:rsid w:val="009A55B0"/>
    <w:rsid w:val="009B542C"/>
    <w:rsid w:val="009D1D10"/>
    <w:rsid w:val="009E0BF6"/>
    <w:rsid w:val="009E4315"/>
    <w:rsid w:val="009F20EB"/>
    <w:rsid w:val="00A10B9F"/>
    <w:rsid w:val="00A16984"/>
    <w:rsid w:val="00A27E20"/>
    <w:rsid w:val="00A31470"/>
    <w:rsid w:val="00A33305"/>
    <w:rsid w:val="00A37BB6"/>
    <w:rsid w:val="00A45412"/>
    <w:rsid w:val="00A7723B"/>
    <w:rsid w:val="00AA45E6"/>
    <w:rsid w:val="00AB6AC7"/>
    <w:rsid w:val="00AC7351"/>
    <w:rsid w:val="00B239C4"/>
    <w:rsid w:val="00B23EDE"/>
    <w:rsid w:val="00B4259A"/>
    <w:rsid w:val="00B43F17"/>
    <w:rsid w:val="00B5764C"/>
    <w:rsid w:val="00B73984"/>
    <w:rsid w:val="00B81CD0"/>
    <w:rsid w:val="00B83F05"/>
    <w:rsid w:val="00B957C8"/>
    <w:rsid w:val="00BA0397"/>
    <w:rsid w:val="00BA155A"/>
    <w:rsid w:val="00BA5E74"/>
    <w:rsid w:val="00BA76AE"/>
    <w:rsid w:val="00BB3E59"/>
    <w:rsid w:val="00BC4D1B"/>
    <w:rsid w:val="00BD391E"/>
    <w:rsid w:val="00C10A76"/>
    <w:rsid w:val="00C6442B"/>
    <w:rsid w:val="00C65771"/>
    <w:rsid w:val="00C81805"/>
    <w:rsid w:val="00CA104E"/>
    <w:rsid w:val="00CF7ED2"/>
    <w:rsid w:val="00D31293"/>
    <w:rsid w:val="00D7638B"/>
    <w:rsid w:val="00DD6649"/>
    <w:rsid w:val="00DE2701"/>
    <w:rsid w:val="00DE537C"/>
    <w:rsid w:val="00E00B72"/>
    <w:rsid w:val="00E27C98"/>
    <w:rsid w:val="00E35DDA"/>
    <w:rsid w:val="00E40B47"/>
    <w:rsid w:val="00E416B1"/>
    <w:rsid w:val="00E43E9E"/>
    <w:rsid w:val="00E521A8"/>
    <w:rsid w:val="00E54B53"/>
    <w:rsid w:val="00E906A7"/>
    <w:rsid w:val="00E94217"/>
    <w:rsid w:val="00EF32FF"/>
    <w:rsid w:val="00F24EA0"/>
    <w:rsid w:val="00F26A27"/>
    <w:rsid w:val="00F375B1"/>
    <w:rsid w:val="00F45F5F"/>
    <w:rsid w:val="00F67C66"/>
    <w:rsid w:val="00F74DE8"/>
    <w:rsid w:val="00F81015"/>
    <w:rsid w:val="00FB04B5"/>
    <w:rsid w:val="00FB3623"/>
    <w:rsid w:val="00FB7C21"/>
    <w:rsid w:val="00FC7A88"/>
    <w:rsid w:val="00FD04D9"/>
    <w:rsid w:val="00FD4686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PidipaginaCarattere">
    <w:name w:val="Piè di pagina Carattere"/>
    <w:link w:val="Pidipagina"/>
    <w:uiPriority w:val="99"/>
    <w:qFormat/>
    <w:rsid w:val="00F961E0"/>
    <w:rPr>
      <w:sz w:val="22"/>
      <w:szCs w:val="22"/>
      <w:lang w:val="en-GB" w:eastAsia="en-US"/>
    </w:rPr>
  </w:style>
  <w:style w:type="character" w:customStyle="1" w:styleId="InternetLink">
    <w:name w:val="Internet 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Titolo1Carattere">
    <w:name w:val="Titolo 1 Carattere"/>
    <w:link w:val="Titolo1"/>
    <w:uiPriority w:val="9"/>
    <w:qFormat/>
    <w:rsid w:val="00DB37F7"/>
    <w:rPr>
      <w:b/>
      <w:sz w:val="28"/>
      <w:szCs w:val="28"/>
      <w:lang w:val="en-GB" w:eastAsia="en-US"/>
    </w:rPr>
  </w:style>
  <w:style w:type="character" w:styleId="Rimandocommento">
    <w:name w:val="annotation reference"/>
    <w:uiPriority w:val="99"/>
    <w:unhideWhenUsed/>
    <w:qFormat/>
    <w:rsid w:val="00903ED2"/>
    <w:rPr>
      <w:sz w:val="16"/>
      <w:szCs w:val="16"/>
      <w:lang w:val="en-GB"/>
    </w:rPr>
  </w:style>
  <w:style w:type="character" w:customStyle="1" w:styleId="TestocommentoCarattere">
    <w:name w:val="Testo commento Carattere"/>
    <w:link w:val="Testocommento"/>
    <w:uiPriority w:val="99"/>
    <w:qFormat/>
    <w:rsid w:val="00903ED2"/>
    <w:rPr>
      <w:lang w:val="en-GB"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903ED2"/>
    <w:rPr>
      <w:b/>
      <w:bCs/>
      <w:lang w:val="en-GB"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Titolo2Carattere">
    <w:name w:val="Titolo 2 Carattere"/>
    <w:link w:val="Titolo2"/>
    <w:uiPriority w:val="9"/>
    <w:qFormat/>
    <w:rsid w:val="00EF7719"/>
    <w:rPr>
      <w:b/>
      <w:sz w:val="24"/>
      <w:szCs w:val="24"/>
      <w:lang w:val="en-GB" w:eastAsia="en-US"/>
    </w:rPr>
  </w:style>
  <w:style w:type="character" w:customStyle="1" w:styleId="Titolo3Carattere">
    <w:name w:val="Titolo 3 Carattere"/>
    <w:link w:val="Titolo3"/>
    <w:uiPriority w:val="9"/>
    <w:qFormat/>
    <w:rsid w:val="00C73CE6"/>
    <w:rPr>
      <w:b/>
      <w:i/>
      <w:sz w:val="22"/>
      <w:szCs w:val="22"/>
      <w:lang w:val="en-GB" w:eastAsia="en-US"/>
    </w:rPr>
  </w:style>
  <w:style w:type="character" w:customStyle="1" w:styleId="ListLabel1">
    <w:name w:val="ListLabel 1"/>
    <w:qFormat/>
    <w:rsid w:val="00E43E9E"/>
    <w:rPr>
      <w:rFonts w:cs="Courier New"/>
    </w:rPr>
  </w:style>
  <w:style w:type="character" w:customStyle="1" w:styleId="ListLabel2">
    <w:name w:val="ListLabel 2"/>
    <w:qFormat/>
    <w:rsid w:val="00E43E9E"/>
    <w:rPr>
      <w:rFonts w:cs="Courier New"/>
    </w:rPr>
  </w:style>
  <w:style w:type="character" w:customStyle="1" w:styleId="ListLabel3">
    <w:name w:val="ListLabel 3"/>
    <w:qFormat/>
    <w:rsid w:val="00E43E9E"/>
    <w:rPr>
      <w:rFonts w:cs="Courier New"/>
    </w:rPr>
  </w:style>
  <w:style w:type="character" w:customStyle="1" w:styleId="ListLabel4">
    <w:name w:val="ListLabel 4"/>
    <w:qFormat/>
    <w:rsid w:val="00E43E9E"/>
    <w:rPr>
      <w:rFonts w:eastAsia="Calibri" w:cs="Times New Roman"/>
    </w:rPr>
  </w:style>
  <w:style w:type="character" w:customStyle="1" w:styleId="ListLabel5">
    <w:name w:val="ListLabel 5"/>
    <w:qFormat/>
    <w:rsid w:val="00E43E9E"/>
    <w:rPr>
      <w:rFonts w:cs="Courier New"/>
    </w:rPr>
  </w:style>
  <w:style w:type="character" w:customStyle="1" w:styleId="ListLabel6">
    <w:name w:val="ListLabel 6"/>
    <w:qFormat/>
    <w:rsid w:val="00E43E9E"/>
    <w:rPr>
      <w:rFonts w:cs="Courier New"/>
    </w:rPr>
  </w:style>
  <w:style w:type="character" w:customStyle="1" w:styleId="ListLabel7">
    <w:name w:val="ListLabel 7"/>
    <w:qFormat/>
    <w:rsid w:val="00E43E9E"/>
    <w:rPr>
      <w:rFonts w:cs="Courier New"/>
    </w:rPr>
  </w:style>
  <w:style w:type="character" w:customStyle="1" w:styleId="ListLabel8">
    <w:name w:val="ListLabel 8"/>
    <w:qFormat/>
    <w:rsid w:val="00E43E9E"/>
    <w:rPr>
      <w:rFonts w:cs="Courier New"/>
    </w:rPr>
  </w:style>
  <w:style w:type="character" w:customStyle="1" w:styleId="ListLabel9">
    <w:name w:val="ListLabel 9"/>
    <w:qFormat/>
    <w:rsid w:val="00E43E9E"/>
    <w:rPr>
      <w:rFonts w:cs="Courier New"/>
    </w:rPr>
  </w:style>
  <w:style w:type="character" w:customStyle="1" w:styleId="ListLabel10">
    <w:name w:val="ListLabel 10"/>
    <w:qFormat/>
    <w:rsid w:val="00E43E9E"/>
    <w:rPr>
      <w:rFonts w:cs="Courier New"/>
    </w:rPr>
  </w:style>
  <w:style w:type="character" w:customStyle="1" w:styleId="ListLabel11">
    <w:name w:val="ListLabel 11"/>
    <w:qFormat/>
    <w:rsid w:val="00E43E9E"/>
    <w:rPr>
      <w:rFonts w:eastAsia="Calibri" w:cs="Times New Roman"/>
    </w:rPr>
  </w:style>
  <w:style w:type="character" w:customStyle="1" w:styleId="ListLabel12">
    <w:name w:val="ListLabel 12"/>
    <w:qFormat/>
    <w:rsid w:val="00E43E9E"/>
    <w:rPr>
      <w:rFonts w:cs="Courier New"/>
    </w:rPr>
  </w:style>
  <w:style w:type="character" w:customStyle="1" w:styleId="ListLabel13">
    <w:name w:val="ListLabel 13"/>
    <w:qFormat/>
    <w:rsid w:val="00E43E9E"/>
    <w:rPr>
      <w:rFonts w:cs="Courier New"/>
    </w:rPr>
  </w:style>
  <w:style w:type="character" w:customStyle="1" w:styleId="ListLabel14">
    <w:name w:val="ListLabel 14"/>
    <w:qFormat/>
    <w:rsid w:val="00E43E9E"/>
    <w:rPr>
      <w:rFonts w:cs="Courier New"/>
    </w:rPr>
  </w:style>
  <w:style w:type="character" w:customStyle="1" w:styleId="ListLabel15">
    <w:name w:val="ListLabel 15"/>
    <w:qFormat/>
    <w:rsid w:val="00E43E9E"/>
    <w:rPr>
      <w:rFonts w:cs="Courier New"/>
    </w:rPr>
  </w:style>
  <w:style w:type="character" w:customStyle="1" w:styleId="ListLabel16">
    <w:name w:val="ListLabel 16"/>
    <w:qFormat/>
    <w:rsid w:val="00E43E9E"/>
    <w:rPr>
      <w:rFonts w:cs="Courier New"/>
    </w:rPr>
  </w:style>
  <w:style w:type="character" w:customStyle="1" w:styleId="ListLabel17">
    <w:name w:val="ListLabel 17"/>
    <w:qFormat/>
    <w:rsid w:val="00E43E9E"/>
    <w:rPr>
      <w:rFonts w:cs="Courier New"/>
    </w:rPr>
  </w:style>
  <w:style w:type="character" w:customStyle="1" w:styleId="ListLabel18">
    <w:name w:val="ListLabel 18"/>
    <w:qFormat/>
    <w:rsid w:val="00E43E9E"/>
    <w:rPr>
      <w:rFonts w:eastAsia="Calibri" w:cs="Calibri"/>
    </w:rPr>
  </w:style>
  <w:style w:type="character" w:customStyle="1" w:styleId="ListLabel19">
    <w:name w:val="ListLabel 19"/>
    <w:qFormat/>
    <w:rsid w:val="00E43E9E"/>
    <w:rPr>
      <w:rFonts w:cs="Courier New"/>
    </w:rPr>
  </w:style>
  <w:style w:type="character" w:customStyle="1" w:styleId="ListLabel20">
    <w:name w:val="ListLabel 20"/>
    <w:qFormat/>
    <w:rsid w:val="00E43E9E"/>
    <w:rPr>
      <w:rFonts w:cs="Courier New"/>
    </w:rPr>
  </w:style>
  <w:style w:type="character" w:customStyle="1" w:styleId="ListLabel21">
    <w:name w:val="ListLabel 21"/>
    <w:qFormat/>
    <w:rsid w:val="00E43E9E"/>
    <w:rPr>
      <w:rFonts w:cs="Courier New"/>
    </w:rPr>
  </w:style>
  <w:style w:type="character" w:customStyle="1" w:styleId="ListLabel22">
    <w:name w:val="ListLabel 22"/>
    <w:qFormat/>
    <w:rsid w:val="00E43E9E"/>
    <w:rPr>
      <w:rFonts w:eastAsia="Calibri" w:cs="Calibri"/>
    </w:rPr>
  </w:style>
  <w:style w:type="character" w:customStyle="1" w:styleId="ListLabel23">
    <w:name w:val="ListLabel 23"/>
    <w:qFormat/>
    <w:rsid w:val="00E43E9E"/>
    <w:rPr>
      <w:rFonts w:cs="Courier New"/>
    </w:rPr>
  </w:style>
  <w:style w:type="character" w:customStyle="1" w:styleId="ListLabel24">
    <w:name w:val="ListLabel 24"/>
    <w:qFormat/>
    <w:rsid w:val="00E43E9E"/>
    <w:rPr>
      <w:rFonts w:cs="Courier New"/>
    </w:rPr>
  </w:style>
  <w:style w:type="character" w:customStyle="1" w:styleId="ListLabel25">
    <w:name w:val="ListLabel 25"/>
    <w:qFormat/>
    <w:rsid w:val="00E43E9E"/>
    <w:rPr>
      <w:rFonts w:cs="Courier New"/>
    </w:rPr>
  </w:style>
  <w:style w:type="character" w:customStyle="1" w:styleId="ListLabel26">
    <w:name w:val="ListLabel 26"/>
    <w:qFormat/>
    <w:rsid w:val="00E43E9E"/>
    <w:rPr>
      <w:rFonts w:cs="Courier New"/>
    </w:rPr>
  </w:style>
  <w:style w:type="character" w:customStyle="1" w:styleId="ListLabel27">
    <w:name w:val="ListLabel 27"/>
    <w:qFormat/>
    <w:rsid w:val="00E43E9E"/>
    <w:rPr>
      <w:rFonts w:cs="Courier New"/>
    </w:rPr>
  </w:style>
  <w:style w:type="character" w:customStyle="1" w:styleId="ListLabel28">
    <w:name w:val="ListLabel 28"/>
    <w:qFormat/>
    <w:rsid w:val="00E43E9E"/>
    <w:rPr>
      <w:rFonts w:cs="Courier New"/>
    </w:rPr>
  </w:style>
  <w:style w:type="character" w:customStyle="1" w:styleId="ListLabel29">
    <w:name w:val="ListLabel 29"/>
    <w:qFormat/>
    <w:rsid w:val="00E43E9E"/>
    <w:rPr>
      <w:rFonts w:eastAsia="Calibri" w:cs="Calibri"/>
    </w:rPr>
  </w:style>
  <w:style w:type="character" w:customStyle="1" w:styleId="ListLabel30">
    <w:name w:val="ListLabel 30"/>
    <w:qFormat/>
    <w:rsid w:val="00E43E9E"/>
    <w:rPr>
      <w:rFonts w:cs="Courier New"/>
    </w:rPr>
  </w:style>
  <w:style w:type="character" w:customStyle="1" w:styleId="ListLabel31">
    <w:name w:val="ListLabel 31"/>
    <w:qFormat/>
    <w:rsid w:val="00E43E9E"/>
    <w:rPr>
      <w:rFonts w:cs="Courier New"/>
    </w:rPr>
  </w:style>
  <w:style w:type="character" w:customStyle="1" w:styleId="ListLabel32">
    <w:name w:val="ListLabel 32"/>
    <w:qFormat/>
    <w:rsid w:val="00E43E9E"/>
    <w:rPr>
      <w:rFonts w:cs="Courier New"/>
    </w:rPr>
  </w:style>
  <w:style w:type="character" w:customStyle="1" w:styleId="ListLabel33">
    <w:name w:val="ListLabel 33"/>
    <w:qFormat/>
    <w:rsid w:val="00E43E9E"/>
    <w:rPr>
      <w:rFonts w:cs="Courier New"/>
    </w:rPr>
  </w:style>
  <w:style w:type="character" w:customStyle="1" w:styleId="ListLabel34">
    <w:name w:val="ListLabel 34"/>
    <w:qFormat/>
    <w:rsid w:val="00E43E9E"/>
    <w:rPr>
      <w:rFonts w:cs="Courier New"/>
    </w:rPr>
  </w:style>
  <w:style w:type="character" w:customStyle="1" w:styleId="ListLabel35">
    <w:name w:val="ListLabel 35"/>
    <w:qFormat/>
    <w:rsid w:val="00E43E9E"/>
    <w:rPr>
      <w:rFonts w:cs="Courier New"/>
    </w:rPr>
  </w:style>
  <w:style w:type="character" w:customStyle="1" w:styleId="ListLabel36">
    <w:name w:val="ListLabel 36"/>
    <w:qFormat/>
    <w:rsid w:val="00E43E9E"/>
    <w:rPr>
      <w:rFonts w:eastAsia="Calibri" w:cs="Calibri"/>
    </w:rPr>
  </w:style>
  <w:style w:type="character" w:customStyle="1" w:styleId="ListLabel37">
    <w:name w:val="ListLabel 37"/>
    <w:qFormat/>
    <w:rsid w:val="00E43E9E"/>
    <w:rPr>
      <w:rFonts w:cs="Courier New"/>
    </w:rPr>
  </w:style>
  <w:style w:type="character" w:customStyle="1" w:styleId="ListLabel38">
    <w:name w:val="ListLabel 38"/>
    <w:qFormat/>
    <w:rsid w:val="00E43E9E"/>
    <w:rPr>
      <w:rFonts w:cs="Courier New"/>
    </w:rPr>
  </w:style>
  <w:style w:type="character" w:customStyle="1" w:styleId="ListLabel39">
    <w:name w:val="ListLabel 39"/>
    <w:qFormat/>
    <w:rsid w:val="00E43E9E"/>
    <w:rPr>
      <w:rFonts w:cs="Courier New"/>
    </w:rPr>
  </w:style>
  <w:style w:type="character" w:customStyle="1" w:styleId="ListLabel40">
    <w:name w:val="ListLabel 40"/>
    <w:qFormat/>
    <w:rsid w:val="00E43E9E"/>
    <w:rPr>
      <w:rFonts w:eastAsia="Calibri" w:cs="Calibri"/>
    </w:rPr>
  </w:style>
  <w:style w:type="character" w:customStyle="1" w:styleId="ListLabel41">
    <w:name w:val="ListLabel 41"/>
    <w:qFormat/>
    <w:rsid w:val="00E43E9E"/>
    <w:rPr>
      <w:rFonts w:cs="Courier New"/>
    </w:rPr>
  </w:style>
  <w:style w:type="character" w:customStyle="1" w:styleId="ListLabel42">
    <w:name w:val="ListLabel 42"/>
    <w:qFormat/>
    <w:rsid w:val="00E43E9E"/>
    <w:rPr>
      <w:rFonts w:cs="Courier New"/>
    </w:rPr>
  </w:style>
  <w:style w:type="character" w:customStyle="1" w:styleId="ListLabel43">
    <w:name w:val="ListLabel 43"/>
    <w:qFormat/>
    <w:rsid w:val="00E43E9E"/>
    <w:rPr>
      <w:rFonts w:cs="Courier New"/>
    </w:rPr>
  </w:style>
  <w:style w:type="character" w:customStyle="1" w:styleId="ListLabel44">
    <w:name w:val="ListLabel 44"/>
    <w:qFormat/>
    <w:rsid w:val="00E43E9E"/>
    <w:rPr>
      <w:rFonts w:eastAsia="Calibri" w:cs="Calibri"/>
    </w:rPr>
  </w:style>
  <w:style w:type="character" w:customStyle="1" w:styleId="ListLabel45">
    <w:name w:val="ListLabel 45"/>
    <w:qFormat/>
    <w:rsid w:val="00E43E9E"/>
    <w:rPr>
      <w:rFonts w:cs="Courier New"/>
    </w:rPr>
  </w:style>
  <w:style w:type="character" w:customStyle="1" w:styleId="ListLabel46">
    <w:name w:val="ListLabel 46"/>
    <w:qFormat/>
    <w:rsid w:val="00E43E9E"/>
    <w:rPr>
      <w:rFonts w:cs="Courier New"/>
    </w:rPr>
  </w:style>
  <w:style w:type="character" w:customStyle="1" w:styleId="ListLabel47">
    <w:name w:val="ListLabel 47"/>
    <w:qFormat/>
    <w:rsid w:val="00E43E9E"/>
    <w:rPr>
      <w:rFonts w:cs="Courier New"/>
    </w:rPr>
  </w:style>
  <w:style w:type="character" w:customStyle="1" w:styleId="ListLabel48">
    <w:name w:val="ListLabel 48"/>
    <w:qFormat/>
    <w:rsid w:val="00E43E9E"/>
    <w:rPr>
      <w:rFonts w:eastAsia="Calibri" w:cs="Calibri"/>
    </w:rPr>
  </w:style>
  <w:style w:type="character" w:customStyle="1" w:styleId="ListLabel49">
    <w:name w:val="ListLabel 49"/>
    <w:qFormat/>
    <w:rsid w:val="00E43E9E"/>
    <w:rPr>
      <w:rFonts w:cs="Courier New"/>
    </w:rPr>
  </w:style>
  <w:style w:type="character" w:customStyle="1" w:styleId="ListLabel50">
    <w:name w:val="ListLabel 50"/>
    <w:qFormat/>
    <w:rsid w:val="00E43E9E"/>
    <w:rPr>
      <w:rFonts w:cs="Courier New"/>
    </w:rPr>
  </w:style>
  <w:style w:type="character" w:customStyle="1" w:styleId="ListLabel51">
    <w:name w:val="ListLabel 51"/>
    <w:qFormat/>
    <w:rsid w:val="00E43E9E"/>
    <w:rPr>
      <w:rFonts w:cs="Courier New"/>
    </w:rPr>
  </w:style>
  <w:style w:type="character" w:customStyle="1" w:styleId="ListLabel52">
    <w:name w:val="ListLabel 52"/>
    <w:qFormat/>
    <w:rsid w:val="00E43E9E"/>
    <w:rPr>
      <w:rFonts w:cs="Courier New"/>
    </w:rPr>
  </w:style>
  <w:style w:type="character" w:customStyle="1" w:styleId="ListLabel53">
    <w:name w:val="ListLabel 53"/>
    <w:qFormat/>
    <w:rsid w:val="00E43E9E"/>
    <w:rPr>
      <w:rFonts w:cs="Courier New"/>
    </w:rPr>
  </w:style>
  <w:style w:type="character" w:customStyle="1" w:styleId="ListLabel54">
    <w:name w:val="ListLabel 54"/>
    <w:qFormat/>
    <w:rsid w:val="00E43E9E"/>
    <w:rPr>
      <w:rFonts w:cs="Courier New"/>
    </w:rPr>
  </w:style>
  <w:style w:type="character" w:customStyle="1" w:styleId="ListLabel55">
    <w:name w:val="ListLabel 55"/>
    <w:qFormat/>
    <w:rsid w:val="00E43E9E"/>
    <w:rPr>
      <w:rFonts w:eastAsia="Calibri" w:cs="Calibri"/>
    </w:rPr>
  </w:style>
  <w:style w:type="character" w:customStyle="1" w:styleId="ListLabel56">
    <w:name w:val="ListLabel 56"/>
    <w:qFormat/>
    <w:rsid w:val="00E43E9E"/>
    <w:rPr>
      <w:rFonts w:cs="Courier New"/>
    </w:rPr>
  </w:style>
  <w:style w:type="character" w:customStyle="1" w:styleId="ListLabel57">
    <w:name w:val="ListLabel 57"/>
    <w:qFormat/>
    <w:rsid w:val="00E43E9E"/>
    <w:rPr>
      <w:rFonts w:cs="Courier New"/>
    </w:rPr>
  </w:style>
  <w:style w:type="character" w:customStyle="1" w:styleId="ListLabel58">
    <w:name w:val="ListLabel 58"/>
    <w:qFormat/>
    <w:rsid w:val="00E43E9E"/>
    <w:rPr>
      <w:rFonts w:cs="Courier New"/>
    </w:rPr>
  </w:style>
  <w:style w:type="character" w:customStyle="1" w:styleId="ListLabel59">
    <w:name w:val="ListLabel 59"/>
    <w:qFormat/>
    <w:rsid w:val="00E43E9E"/>
    <w:rPr>
      <w:rFonts w:eastAsia="Calibri" w:cs="Calibri"/>
    </w:rPr>
  </w:style>
  <w:style w:type="character" w:customStyle="1" w:styleId="ListLabel60">
    <w:name w:val="ListLabel 60"/>
    <w:qFormat/>
    <w:rsid w:val="00E43E9E"/>
    <w:rPr>
      <w:rFonts w:cs="Courier New"/>
    </w:rPr>
  </w:style>
  <w:style w:type="character" w:customStyle="1" w:styleId="ListLabel61">
    <w:name w:val="ListLabel 61"/>
    <w:qFormat/>
    <w:rsid w:val="00E43E9E"/>
    <w:rPr>
      <w:rFonts w:cs="Courier New"/>
    </w:rPr>
  </w:style>
  <w:style w:type="character" w:customStyle="1" w:styleId="ListLabel62">
    <w:name w:val="ListLabel 62"/>
    <w:qFormat/>
    <w:rsid w:val="00E43E9E"/>
    <w:rPr>
      <w:rFonts w:cs="Courier New"/>
    </w:rPr>
  </w:style>
  <w:style w:type="character" w:customStyle="1" w:styleId="ListLabel63">
    <w:name w:val="ListLabel 63"/>
    <w:qFormat/>
    <w:rsid w:val="00E43E9E"/>
    <w:rPr>
      <w:rFonts w:cs="Courier New"/>
    </w:rPr>
  </w:style>
  <w:style w:type="character" w:customStyle="1" w:styleId="ListLabel64">
    <w:name w:val="ListLabel 64"/>
    <w:qFormat/>
    <w:rsid w:val="00E43E9E"/>
    <w:rPr>
      <w:rFonts w:cs="Courier New"/>
    </w:rPr>
  </w:style>
  <w:style w:type="character" w:customStyle="1" w:styleId="ListLabel65">
    <w:name w:val="ListLabel 65"/>
    <w:qFormat/>
    <w:rsid w:val="00E43E9E"/>
    <w:rPr>
      <w:rFonts w:cs="Courier New"/>
    </w:rPr>
  </w:style>
  <w:style w:type="character" w:customStyle="1" w:styleId="ListLabel66">
    <w:name w:val="ListLabel 66"/>
    <w:qFormat/>
    <w:rsid w:val="00E43E9E"/>
    <w:rPr>
      <w:rFonts w:eastAsia="Calibri" w:cs="Calibri"/>
    </w:rPr>
  </w:style>
  <w:style w:type="character" w:customStyle="1" w:styleId="ListLabel67">
    <w:name w:val="ListLabel 67"/>
    <w:qFormat/>
    <w:rsid w:val="00E43E9E"/>
    <w:rPr>
      <w:rFonts w:cs="Courier New"/>
    </w:rPr>
  </w:style>
  <w:style w:type="character" w:customStyle="1" w:styleId="ListLabel68">
    <w:name w:val="ListLabel 68"/>
    <w:qFormat/>
    <w:rsid w:val="00E43E9E"/>
    <w:rPr>
      <w:rFonts w:cs="Courier New"/>
    </w:rPr>
  </w:style>
  <w:style w:type="character" w:customStyle="1" w:styleId="ListLabel69">
    <w:name w:val="ListLabel 69"/>
    <w:qFormat/>
    <w:rsid w:val="00E43E9E"/>
    <w:rPr>
      <w:rFonts w:cs="Courier New"/>
    </w:rPr>
  </w:style>
  <w:style w:type="character" w:customStyle="1" w:styleId="ListLabel70">
    <w:name w:val="ListLabel 70"/>
    <w:qFormat/>
    <w:rsid w:val="00E43E9E"/>
    <w:rPr>
      <w:rFonts w:cs="Courier New"/>
    </w:rPr>
  </w:style>
  <w:style w:type="character" w:customStyle="1" w:styleId="ListLabel71">
    <w:name w:val="ListLabel 71"/>
    <w:qFormat/>
    <w:rsid w:val="00E43E9E"/>
    <w:rPr>
      <w:rFonts w:cs="Courier New"/>
    </w:rPr>
  </w:style>
  <w:style w:type="character" w:customStyle="1" w:styleId="ListLabel72">
    <w:name w:val="ListLabel 72"/>
    <w:qFormat/>
    <w:rsid w:val="00E43E9E"/>
    <w:rPr>
      <w:rFonts w:cs="Courier New"/>
    </w:rPr>
  </w:style>
  <w:style w:type="character" w:customStyle="1" w:styleId="ListLabel73">
    <w:name w:val="ListLabel 73"/>
    <w:qFormat/>
    <w:rsid w:val="00E43E9E"/>
    <w:rPr>
      <w:rFonts w:cs="Courier New"/>
    </w:rPr>
  </w:style>
  <w:style w:type="character" w:customStyle="1" w:styleId="ListLabel74">
    <w:name w:val="ListLabel 74"/>
    <w:qFormat/>
    <w:rsid w:val="00E43E9E"/>
    <w:rPr>
      <w:rFonts w:cs="Courier New"/>
    </w:rPr>
  </w:style>
  <w:style w:type="character" w:customStyle="1" w:styleId="ListLabel75">
    <w:name w:val="ListLabel 75"/>
    <w:qFormat/>
    <w:rsid w:val="00E43E9E"/>
    <w:rPr>
      <w:rFonts w:cs="Courier New"/>
    </w:rPr>
  </w:style>
  <w:style w:type="character" w:customStyle="1" w:styleId="ListLabel76">
    <w:name w:val="ListLabel 76"/>
    <w:qFormat/>
    <w:rsid w:val="00E43E9E"/>
    <w:rPr>
      <w:rFonts w:cs="Courier New"/>
    </w:rPr>
  </w:style>
  <w:style w:type="character" w:customStyle="1" w:styleId="ListLabel77">
    <w:name w:val="ListLabel 77"/>
    <w:qFormat/>
    <w:rsid w:val="00E43E9E"/>
    <w:rPr>
      <w:rFonts w:cs="Courier New"/>
    </w:rPr>
  </w:style>
  <w:style w:type="character" w:customStyle="1" w:styleId="ListLabel78">
    <w:name w:val="ListLabel 78"/>
    <w:qFormat/>
    <w:rsid w:val="00E43E9E"/>
    <w:rPr>
      <w:rFonts w:cs="Courier New"/>
    </w:rPr>
  </w:style>
  <w:style w:type="character" w:customStyle="1" w:styleId="ListLabel79">
    <w:name w:val="ListLabel 79"/>
    <w:qFormat/>
    <w:rsid w:val="00E43E9E"/>
    <w:rPr>
      <w:rFonts w:cs="Courier New"/>
    </w:rPr>
  </w:style>
  <w:style w:type="character" w:customStyle="1" w:styleId="ListLabel80">
    <w:name w:val="ListLabel 80"/>
    <w:qFormat/>
    <w:rsid w:val="00E43E9E"/>
    <w:rPr>
      <w:rFonts w:cs="Courier New"/>
    </w:rPr>
  </w:style>
  <w:style w:type="character" w:customStyle="1" w:styleId="ListLabel81">
    <w:name w:val="ListLabel 81"/>
    <w:qFormat/>
    <w:rsid w:val="00E43E9E"/>
    <w:rPr>
      <w:rFonts w:cs="Courier New"/>
    </w:rPr>
  </w:style>
  <w:style w:type="character" w:customStyle="1" w:styleId="ListLabel82">
    <w:name w:val="ListLabel 82"/>
    <w:qFormat/>
    <w:rsid w:val="00E43E9E"/>
    <w:rPr>
      <w:rFonts w:cs="Courier New"/>
    </w:rPr>
  </w:style>
  <w:style w:type="character" w:customStyle="1" w:styleId="ListLabel83">
    <w:name w:val="ListLabel 83"/>
    <w:qFormat/>
    <w:rsid w:val="00E43E9E"/>
    <w:rPr>
      <w:rFonts w:cs="Courier New"/>
    </w:rPr>
  </w:style>
  <w:style w:type="character" w:customStyle="1" w:styleId="ListLabel84">
    <w:name w:val="ListLabel 84"/>
    <w:qFormat/>
    <w:rsid w:val="00E43E9E"/>
    <w:rPr>
      <w:rFonts w:cs="Courier New"/>
    </w:rPr>
  </w:style>
  <w:style w:type="character" w:customStyle="1" w:styleId="ListLabel85">
    <w:name w:val="ListLabel 85"/>
    <w:qFormat/>
    <w:rsid w:val="00E43E9E"/>
    <w:rPr>
      <w:rFonts w:cs="Courier New"/>
    </w:rPr>
  </w:style>
  <w:style w:type="character" w:customStyle="1" w:styleId="ListLabel86">
    <w:name w:val="ListLabel 86"/>
    <w:qFormat/>
    <w:rsid w:val="00E43E9E"/>
    <w:rPr>
      <w:rFonts w:cs="Courier New"/>
    </w:rPr>
  </w:style>
  <w:style w:type="character" w:customStyle="1" w:styleId="ListLabel87">
    <w:name w:val="ListLabel 87"/>
    <w:qFormat/>
    <w:rsid w:val="00E43E9E"/>
    <w:rPr>
      <w:rFonts w:cs="Courier New"/>
    </w:rPr>
  </w:style>
  <w:style w:type="character" w:customStyle="1" w:styleId="ListLabel88">
    <w:name w:val="ListLabel 88"/>
    <w:qFormat/>
    <w:rsid w:val="00E43E9E"/>
    <w:rPr>
      <w:rFonts w:cs="Courier New"/>
    </w:rPr>
  </w:style>
  <w:style w:type="character" w:customStyle="1" w:styleId="ListLabel89">
    <w:name w:val="ListLabel 89"/>
    <w:qFormat/>
    <w:rsid w:val="00E43E9E"/>
    <w:rPr>
      <w:rFonts w:cs="Courier New"/>
    </w:rPr>
  </w:style>
  <w:style w:type="character" w:customStyle="1" w:styleId="ListLabel90">
    <w:name w:val="ListLabel 90"/>
    <w:qFormat/>
    <w:rsid w:val="00E43E9E"/>
    <w:rPr>
      <w:rFonts w:cs="Courier New"/>
    </w:rPr>
  </w:style>
  <w:style w:type="character" w:customStyle="1" w:styleId="ListLabel91">
    <w:name w:val="ListLabel 91"/>
    <w:qFormat/>
    <w:rsid w:val="00E43E9E"/>
    <w:rPr>
      <w:rFonts w:cs="Courier New"/>
    </w:rPr>
  </w:style>
  <w:style w:type="character" w:customStyle="1" w:styleId="ListLabel92">
    <w:name w:val="ListLabel 92"/>
    <w:qFormat/>
    <w:rsid w:val="00E43E9E"/>
    <w:rPr>
      <w:rFonts w:cs="Courier New"/>
    </w:rPr>
  </w:style>
  <w:style w:type="character" w:customStyle="1" w:styleId="ListLabel93">
    <w:name w:val="ListLabel 93"/>
    <w:qFormat/>
    <w:rsid w:val="00E43E9E"/>
    <w:rPr>
      <w:rFonts w:cs="Courier New"/>
    </w:rPr>
  </w:style>
  <w:style w:type="character" w:customStyle="1" w:styleId="ListLabel94">
    <w:name w:val="ListLabel 94"/>
    <w:qFormat/>
    <w:rsid w:val="00E43E9E"/>
    <w:rPr>
      <w:rFonts w:cs="Courier New"/>
    </w:rPr>
  </w:style>
  <w:style w:type="character" w:customStyle="1" w:styleId="ListLabel95">
    <w:name w:val="ListLabel 95"/>
    <w:qFormat/>
    <w:rsid w:val="00E43E9E"/>
    <w:rPr>
      <w:rFonts w:cs="Courier New"/>
    </w:rPr>
  </w:style>
  <w:style w:type="character" w:customStyle="1" w:styleId="ListLabel96">
    <w:name w:val="ListLabel 96"/>
    <w:qFormat/>
    <w:rsid w:val="00E43E9E"/>
    <w:rPr>
      <w:rFonts w:cs="Courier New"/>
    </w:rPr>
  </w:style>
  <w:style w:type="character" w:customStyle="1" w:styleId="IndexLink">
    <w:name w:val="Index Link"/>
    <w:qFormat/>
    <w:rsid w:val="00E43E9E"/>
  </w:style>
  <w:style w:type="paragraph" w:customStyle="1" w:styleId="Heading">
    <w:name w:val="Heading"/>
    <w:basedOn w:val="Normale"/>
    <w:next w:val="Corpodeltesto"/>
    <w:qFormat/>
    <w:rsid w:val="00E43E9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ltesto">
    <w:name w:val="Body Text"/>
    <w:basedOn w:val="Normale"/>
    <w:rsid w:val="00E43E9E"/>
    <w:pPr>
      <w:spacing w:after="140" w:line="288" w:lineRule="auto"/>
    </w:pPr>
  </w:style>
  <w:style w:type="paragraph" w:styleId="Elenco">
    <w:name w:val="List"/>
    <w:basedOn w:val="Corpodeltesto"/>
    <w:rsid w:val="00E43E9E"/>
    <w:rPr>
      <w:rFonts w:cs="FreeSans"/>
    </w:rPr>
  </w:style>
  <w:style w:type="paragraph" w:styleId="Didascalia">
    <w:name w:val="caption"/>
    <w:basedOn w:val="Normale"/>
    <w:qFormat/>
    <w:rsid w:val="00E43E9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rsid w:val="00E43E9E"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961E0"/>
    <w:pPr>
      <w:tabs>
        <w:tab w:val="center" w:pos="4536"/>
        <w:tab w:val="right" w:pos="9072"/>
      </w:tabs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903ED2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903ED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unhideWhenUsed/>
    <w:rsid w:val="007A5F08"/>
    <w:pPr>
      <w:tabs>
        <w:tab w:val="left" w:pos="440"/>
        <w:tab w:val="right" w:leader="dot" w:pos="9062"/>
      </w:tabs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one">
    <w:name w:val="Revision"/>
    <w:uiPriority w:val="99"/>
    <w:semiHidden/>
    <w:qFormat/>
    <w:rsid w:val="009A5F28"/>
    <w:rPr>
      <w:sz w:val="22"/>
      <w:szCs w:val="22"/>
      <w:lang w:val="en-GB"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B09E9"/>
    <w:pPr>
      <w:keepNext/>
      <w:keepLines/>
      <w:numPr>
        <w:numId w:val="0"/>
      </w:numPr>
      <w:spacing w:before="480" w:after="0"/>
    </w:pPr>
    <w:rPr>
      <w:rFonts w:ascii="Cambria" w:eastAsia="Times New Roman" w:hAnsi="Cambria"/>
      <w:bCs/>
      <w:color w:val="365F91"/>
      <w:lang w:val="en-US"/>
    </w:rPr>
  </w:style>
  <w:style w:type="paragraph" w:styleId="Paragrafoelenco">
    <w:name w:val="List Paragraph"/>
    <w:basedOn w:val="Normale"/>
    <w:uiPriority w:val="34"/>
    <w:qFormat/>
    <w:rsid w:val="004131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F38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320AB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0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E0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table" w:customStyle="1" w:styleId="TableNormal">
    <w:name w:val="Table Normal"/>
    <w:rsid w:val="007E0A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it-IT"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7E0A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Poppins Regular" w:eastAsia="Arial Unicode MS" w:hAnsi="Poppins Regular" w:cs="Arial Unicode MS"/>
      <w:color w:val="000000"/>
      <w:sz w:val="24"/>
      <w:szCs w:val="24"/>
      <w:u w:color="000000"/>
      <w:bdr w:val="nil"/>
      <w:lang w:val="it-IT" w:eastAsia="it-IT"/>
    </w:rPr>
  </w:style>
  <w:style w:type="paragraph" w:customStyle="1" w:styleId="Corposezione">
    <w:name w:val="Corpo sezione"/>
    <w:rsid w:val="007E0A53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Poppins Regular" w:eastAsia="Poppins Regular" w:hAnsi="Poppins Regular" w:cs="Poppins Regular"/>
      <w:i/>
      <w:iCs/>
      <w:color w:val="797979"/>
      <w:sz w:val="24"/>
      <w:szCs w:val="24"/>
      <w:u w:color="797979"/>
      <w:bdr w:val="nil"/>
      <w:lang w:val="it-IT" w:eastAsia="it-IT"/>
    </w:rPr>
  </w:style>
  <w:style w:type="paragraph" w:customStyle="1" w:styleId="IntestazioneBox">
    <w:name w:val="Intestazione Box"/>
    <w:next w:val="CorpoA"/>
    <w:rsid w:val="007E0A53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Poppins Bold" w:eastAsia="Poppins Bold" w:hAnsi="Poppins Bold" w:cs="Poppins Bold"/>
      <w:color w:val="212121"/>
      <w:sz w:val="28"/>
      <w:szCs w:val="28"/>
      <w:u w:color="212121"/>
      <w:bdr w:val="nil"/>
      <w:lang w:val="it-IT" w:eastAsia="it-IT"/>
    </w:rPr>
  </w:style>
  <w:style w:type="paragraph" w:customStyle="1" w:styleId="Sezione">
    <w:name w:val="Sezione"/>
    <w:next w:val="CorpoA"/>
    <w:rsid w:val="007E0A53"/>
    <w:pPr>
      <w:keepNext/>
      <w:pBdr>
        <w:top w:val="nil"/>
        <w:left w:val="nil"/>
        <w:bottom w:val="nil"/>
        <w:right w:val="nil"/>
        <w:between w:val="nil"/>
        <w:bar w:val="nil"/>
      </w:pBdr>
      <w:outlineLvl w:val="3"/>
    </w:pPr>
    <w:rPr>
      <w:rFonts w:ascii="Poppins Bold" w:eastAsia="Poppins Bold" w:hAnsi="Poppins Bold" w:cs="Poppins Bold"/>
      <w:color w:val="424242"/>
      <w:sz w:val="32"/>
      <w:szCs w:val="32"/>
      <w:u w:color="424242"/>
      <w:bdr w:val="nil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11D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c8cc00p@istruzione.it" TargetMode="External"/><Relationship Id="rId13" Type="http://schemas.openxmlformats.org/officeDocument/2006/relationships/hyperlink" Target="https://edu.google.com/intl/it_it/?modal_active=non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truzione.it/rientriamoascuola/domandeerisposte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suite.google.com/intl/it/terms/dpa_term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ogle.com/intl/it_it/?modal_active=none" TargetMode="External"/><Relationship Id="rId10" Type="http://schemas.openxmlformats.org/officeDocument/2006/relationships/hyperlink" Target="mailto:dpo@gdprscuola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oic8cc00p@pec.istruzione.it" TargetMode="External"/><Relationship Id="rId14" Type="http://schemas.openxmlformats.org/officeDocument/2006/relationships/hyperlink" Target="https://gsuite.google.com/terms/education_privacy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AE915-EE39-460F-91E6-18866E04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di Risposta e Comunicazione di una Violazione dei Dati</vt:lpstr>
      <vt:lpstr>Procedura di Risposta e Comunicazione di una Violazione dei Dati </vt:lpstr>
    </vt:vector>
  </TitlesOfParts>
  <Company>Advisera Expert Solutions Ltd</Company>
  <LinksUpToDate>false</LinksUpToDate>
  <CharactersWithSpaces>8365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di Risposta e Comunicazione di una Violazione dei Dati</dc:title>
  <dc:creator>EUGDPRAcademy</dc:creator>
  <dc:description>©2017 Questo modello può essere utilizzato dai clienti di Advisera Expert Solutions Ltd. in accordo alla Licenza d'uso.</dc:description>
  <cp:lastModifiedBy>Protocollo</cp:lastModifiedBy>
  <cp:revision>4</cp:revision>
  <cp:lastPrinted>2018-11-16T10:00:00Z</cp:lastPrinted>
  <dcterms:created xsi:type="dcterms:W3CDTF">2023-04-20T13:39:00Z</dcterms:created>
  <dcterms:modified xsi:type="dcterms:W3CDTF">2023-05-09T08:03:00Z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[your company]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rganization_name">
    <vt:lpwstr>Organization name</vt:lpwstr>
  </property>
</Properties>
</file>