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4B" w:rsidRDefault="0042214B" w:rsidP="0042214B">
      <w:pPr>
        <w:widowControl w:val="0"/>
        <w:tabs>
          <w:tab w:val="left" w:pos="8035"/>
        </w:tabs>
        <w:spacing w:before="120" w:after="0" w:line="320" w:lineRule="exact"/>
        <w:ind w:right="249"/>
        <w:jc w:val="both"/>
        <w:rPr>
          <w:rFonts w:ascii="Calibri" w:eastAsia="Verdana" w:hAnsi="Calibri" w:cs="Calibri"/>
          <w:sz w:val="24"/>
          <w:szCs w:val="24"/>
          <w:lang w:eastAsia="it-IT"/>
        </w:rPr>
      </w:pPr>
      <w:bookmarkStart w:id="0" w:name="_Hlk74054633"/>
      <w:bookmarkStart w:id="1" w:name="_Hlk66447913"/>
      <w:bookmarkStart w:id="2" w:name="_Hlk33519761"/>
      <w:bookmarkStart w:id="3" w:name="_Hlk30602014"/>
      <w:bookmarkStart w:id="4" w:name="_Hlk11658684"/>
      <w:bookmarkEnd w:id="0"/>
      <w:r w:rsidRPr="0042214B">
        <w:rPr>
          <w:rFonts w:ascii="Calibri" w:eastAsia="Verdana" w:hAnsi="Calibri" w:cs="Calibri"/>
          <w:sz w:val="24"/>
          <w:szCs w:val="24"/>
          <w:lang w:eastAsia="it-IT"/>
        </w:rPr>
        <w:t xml:space="preserve">L’Istituto </w:t>
      </w:r>
      <w:bookmarkEnd w:id="1"/>
      <w:r w:rsidR="008501AB" w:rsidRPr="008501AB">
        <w:rPr>
          <w:rFonts w:ascii="Calibri" w:eastAsia="Verdana" w:hAnsi="Calibri" w:cs="Calibri"/>
          <w:sz w:val="24"/>
          <w:szCs w:val="24"/>
          <w:lang w:eastAsia="it-IT"/>
        </w:rPr>
        <w:t xml:space="preserve">Comprensivo </w:t>
      </w:r>
      <w:proofErr w:type="spellStart"/>
      <w:r w:rsidR="008501AB" w:rsidRPr="008501AB">
        <w:rPr>
          <w:rFonts w:ascii="Calibri" w:eastAsia="Verdana" w:hAnsi="Calibri" w:cs="Calibri"/>
          <w:sz w:val="24"/>
          <w:szCs w:val="24"/>
          <w:lang w:eastAsia="it-IT"/>
        </w:rPr>
        <w:t>Cuorgnè</w:t>
      </w:r>
      <w:proofErr w:type="spellEnd"/>
      <w:r w:rsidR="008501AB">
        <w:rPr>
          <w:rFonts w:ascii="Calibri" w:eastAsia="Verdana" w:hAnsi="Calibri" w:cs="Calibri"/>
          <w:sz w:val="24"/>
          <w:szCs w:val="24"/>
          <w:lang w:eastAsia="it-IT"/>
        </w:rPr>
        <w:t xml:space="preserve"> </w:t>
      </w:r>
      <w:r w:rsidR="00CB3DFA" w:rsidRPr="00611473">
        <w:rPr>
          <w:rFonts w:ascii="Calibri" w:eastAsia="Verdana" w:hAnsi="Calibri" w:cs="Calibri"/>
          <w:iCs/>
          <w:sz w:val="24"/>
          <w:szCs w:val="24"/>
          <w:lang w:eastAsia="it-IT"/>
        </w:rPr>
        <w:t xml:space="preserve">in qualità di </w:t>
      </w:r>
      <w:r w:rsidR="00CB3DFA" w:rsidRPr="00611473">
        <w:rPr>
          <w:rFonts w:ascii="Calibri" w:eastAsia="Verdana" w:hAnsi="Calibri" w:cs="Calibri"/>
          <w:b/>
          <w:sz w:val="24"/>
          <w:szCs w:val="24"/>
          <w:lang w:eastAsia="it-IT"/>
        </w:rPr>
        <w:t xml:space="preserve">Titolare del trattamento </w:t>
      </w:r>
      <w:r w:rsidR="00CB3DFA" w:rsidRPr="00611473">
        <w:rPr>
          <w:rFonts w:ascii="Calibri" w:eastAsia="Verdana" w:hAnsi="Calibri" w:cs="Calibri"/>
          <w:bCs/>
          <w:sz w:val="24"/>
          <w:szCs w:val="24"/>
          <w:lang w:eastAsia="it-IT"/>
        </w:rPr>
        <w:t>(di seguito,</w:t>
      </w:r>
      <w:r w:rsidR="00CB3DFA" w:rsidRPr="00611473">
        <w:rPr>
          <w:rFonts w:ascii="Calibri" w:eastAsia="Verdana" w:hAnsi="Calibri" w:cs="Calibri"/>
          <w:b/>
          <w:sz w:val="24"/>
          <w:szCs w:val="24"/>
          <w:lang w:eastAsia="it-IT"/>
        </w:rPr>
        <w:t xml:space="preserve"> </w:t>
      </w:r>
      <w:r w:rsidR="00CB3DFA" w:rsidRPr="00611473">
        <w:rPr>
          <w:rFonts w:ascii="Calibri" w:eastAsia="Verdana" w:hAnsi="Calibri" w:cs="Calibri"/>
          <w:bCs/>
          <w:sz w:val="24"/>
          <w:szCs w:val="24"/>
          <w:lang w:eastAsia="it-IT"/>
        </w:rPr>
        <w:t xml:space="preserve">il </w:t>
      </w:r>
      <w:r w:rsidR="00CB3DFA" w:rsidRPr="00611473">
        <w:rPr>
          <w:rFonts w:ascii="Calibri" w:eastAsia="Verdana" w:hAnsi="Calibri" w:cs="Calibri"/>
          <w:b/>
          <w:sz w:val="24"/>
          <w:szCs w:val="24"/>
          <w:lang w:eastAsia="it-IT"/>
        </w:rPr>
        <w:t xml:space="preserve">“Titolare” </w:t>
      </w:r>
      <w:r w:rsidR="00CB3DFA" w:rsidRPr="00611473">
        <w:rPr>
          <w:rFonts w:ascii="Calibri" w:eastAsia="Verdana" w:hAnsi="Calibri" w:cs="Calibri"/>
          <w:bCs/>
          <w:sz w:val="24"/>
          <w:szCs w:val="24"/>
          <w:lang w:eastAsia="it-IT"/>
        </w:rPr>
        <w:t>o la</w:t>
      </w:r>
      <w:r w:rsidR="00CB3DFA" w:rsidRPr="00611473">
        <w:rPr>
          <w:rFonts w:ascii="Calibri" w:eastAsia="Verdana" w:hAnsi="Calibri" w:cs="Calibri"/>
          <w:b/>
          <w:sz w:val="24"/>
          <w:szCs w:val="24"/>
          <w:lang w:eastAsia="it-IT"/>
        </w:rPr>
        <w:t xml:space="preserve"> “Scuola”</w:t>
      </w:r>
      <w:r w:rsidR="00CB3DFA" w:rsidRPr="00611473">
        <w:rPr>
          <w:rFonts w:ascii="Calibri" w:eastAsia="Verdana" w:hAnsi="Calibri" w:cs="Calibri"/>
          <w:bCs/>
          <w:sz w:val="24"/>
          <w:szCs w:val="24"/>
          <w:lang w:eastAsia="it-IT"/>
        </w:rPr>
        <w:t>),</w:t>
      </w:r>
      <w:r w:rsidR="00CB3DFA" w:rsidRPr="00611473">
        <w:rPr>
          <w:rFonts w:ascii="Calibri" w:eastAsia="Verdana" w:hAnsi="Calibri" w:cs="Calibri"/>
          <w:b/>
          <w:sz w:val="24"/>
          <w:szCs w:val="24"/>
          <w:lang w:eastAsia="it-IT"/>
        </w:rPr>
        <w:t xml:space="preserve"> </w:t>
      </w:r>
      <w:r w:rsidR="00CB3DFA" w:rsidRPr="00611473">
        <w:rPr>
          <w:rFonts w:ascii="Calibri" w:eastAsia="Verdana" w:hAnsi="Calibri" w:cs="Calibri"/>
          <w:sz w:val="24"/>
          <w:szCs w:val="24"/>
          <w:lang w:eastAsia="it-IT"/>
        </w:rPr>
        <w:t>informa</w:t>
      </w:r>
      <w:r w:rsidR="00F320DF">
        <w:rPr>
          <w:rFonts w:ascii="Calibri" w:eastAsia="Verdana" w:hAnsi="Calibri" w:cs="Calibri"/>
          <w:sz w:val="24"/>
          <w:szCs w:val="24"/>
          <w:lang w:eastAsia="it-IT"/>
        </w:rPr>
        <w:t xml:space="preserve"> attraverso questo documento come verranno trattati i dati personali di</w:t>
      </w:r>
      <w:r w:rsidR="00CB3DFA" w:rsidRPr="00611473">
        <w:rPr>
          <w:rFonts w:ascii="Calibri" w:eastAsia="Verdana" w:hAnsi="Calibri" w:cs="Calibri"/>
          <w:sz w:val="24"/>
          <w:szCs w:val="24"/>
          <w:lang w:eastAsia="it-IT"/>
        </w:rPr>
        <w:t xml:space="preserve"> coloro </w:t>
      </w:r>
      <w:r w:rsidR="005C3B34" w:rsidRPr="00611473">
        <w:rPr>
          <w:rFonts w:ascii="Calibri" w:eastAsia="Verdana" w:hAnsi="Calibri" w:cs="Calibri"/>
          <w:sz w:val="24"/>
          <w:szCs w:val="24"/>
          <w:lang w:eastAsia="it-IT"/>
        </w:rPr>
        <w:t xml:space="preserve">che per via telematica, </w:t>
      </w:r>
      <w:r w:rsidR="005C3B34" w:rsidRPr="0042214B">
        <w:rPr>
          <w:rFonts w:ascii="Calibri" w:eastAsia="Verdana" w:hAnsi="Calibri" w:cs="Calibri"/>
          <w:sz w:val="24"/>
          <w:szCs w:val="24"/>
          <w:lang w:eastAsia="it-IT"/>
        </w:rPr>
        <w:t>attraverso il modulo r</w:t>
      </w:r>
      <w:r w:rsidR="005C3B34" w:rsidRPr="00611473">
        <w:rPr>
          <w:rFonts w:ascii="Calibri" w:eastAsia="Verdana" w:hAnsi="Calibri" w:cs="Calibri"/>
          <w:sz w:val="24"/>
          <w:szCs w:val="24"/>
          <w:lang w:eastAsia="it-IT"/>
        </w:rPr>
        <w:t>eperibile nel sito della Scuola</w:t>
      </w:r>
      <w:r w:rsidR="00611473">
        <w:rPr>
          <w:rFonts w:ascii="Calibri" w:eastAsia="Verdana" w:hAnsi="Calibri" w:cs="Calibri"/>
          <w:sz w:val="24"/>
          <w:szCs w:val="24"/>
          <w:lang w:eastAsia="it-IT"/>
        </w:rPr>
        <w:t xml:space="preserve"> al link </w:t>
      </w:r>
      <w:hyperlink r:id="rId8" w:history="1">
        <w:r w:rsidR="00582693" w:rsidRPr="009D5454">
          <w:rPr>
            <w:rStyle w:val="Collegamentoipertestuale"/>
            <w:rFonts w:ascii="Calibri" w:eastAsia="Verdana" w:hAnsi="Calibri" w:cs="Calibri"/>
            <w:sz w:val="24"/>
            <w:szCs w:val="24"/>
            <w:lang w:eastAsia="it-IT"/>
          </w:rPr>
          <w:t>https://web.spaggiari.eu/ber/app/default/gestione_mad.php?sede_codice=TODD0108</w:t>
        </w:r>
      </w:hyperlink>
      <w:r w:rsidR="00582693">
        <w:rPr>
          <w:rFonts w:ascii="Calibri" w:eastAsia="Verdana" w:hAnsi="Calibri" w:cs="Calibri"/>
          <w:sz w:val="24"/>
          <w:szCs w:val="24"/>
          <w:lang w:eastAsia="it-IT"/>
        </w:rPr>
        <w:t xml:space="preserve"> </w:t>
      </w:r>
      <w:r w:rsidR="005C3B34" w:rsidRPr="00611473">
        <w:rPr>
          <w:rFonts w:ascii="Calibri" w:eastAsia="Verdana" w:hAnsi="Calibri" w:cs="Calibri"/>
          <w:sz w:val="24"/>
          <w:szCs w:val="24"/>
          <w:lang w:eastAsia="it-IT"/>
        </w:rPr>
        <w:t xml:space="preserve">inviano </w:t>
      </w:r>
      <w:r w:rsidR="00CB3DFA" w:rsidRPr="00611473">
        <w:rPr>
          <w:rFonts w:ascii="Calibri" w:eastAsia="Verdana" w:hAnsi="Calibri" w:cs="Calibri"/>
          <w:sz w:val="24"/>
          <w:szCs w:val="24"/>
          <w:lang w:eastAsia="it-IT"/>
        </w:rPr>
        <w:t xml:space="preserve">spontaneamente </w:t>
      </w:r>
      <w:r w:rsidR="005C3B34" w:rsidRPr="00611473">
        <w:rPr>
          <w:rFonts w:ascii="Calibri" w:eastAsia="Verdana" w:hAnsi="Calibri" w:cs="Calibri"/>
          <w:sz w:val="24"/>
          <w:szCs w:val="24"/>
          <w:lang w:eastAsia="it-IT"/>
        </w:rPr>
        <w:t xml:space="preserve">la propria candidatura </w:t>
      </w:r>
      <w:r w:rsidR="00CB3DFA" w:rsidRPr="00611473">
        <w:rPr>
          <w:rFonts w:ascii="Calibri" w:eastAsia="Verdana" w:hAnsi="Calibri" w:cs="Calibri"/>
          <w:sz w:val="24"/>
          <w:szCs w:val="24"/>
          <w:lang w:eastAsia="it-IT"/>
        </w:rPr>
        <w:t xml:space="preserve">per assumere incarichi di supplenza come docenti o personale A.T.A. </w:t>
      </w:r>
      <w:r w:rsidR="007622C7" w:rsidRPr="00611473">
        <w:rPr>
          <w:rFonts w:ascii="Calibri" w:eastAsia="Verdana" w:hAnsi="Calibri" w:cs="Calibri"/>
          <w:sz w:val="24"/>
          <w:szCs w:val="24"/>
          <w:lang w:eastAsia="it-IT"/>
        </w:rPr>
        <w:t>(di seguito, il “</w:t>
      </w:r>
      <w:r w:rsidR="007622C7" w:rsidRPr="00611473">
        <w:rPr>
          <w:rFonts w:ascii="Calibri" w:eastAsia="Verdana" w:hAnsi="Calibri" w:cs="Calibri"/>
          <w:b/>
          <w:bCs/>
          <w:sz w:val="24"/>
          <w:szCs w:val="24"/>
          <w:lang w:eastAsia="it-IT"/>
        </w:rPr>
        <w:t>Candidato</w:t>
      </w:r>
      <w:r w:rsidR="007622C7" w:rsidRPr="00611473">
        <w:rPr>
          <w:rFonts w:ascii="Calibri" w:eastAsia="Verdana" w:hAnsi="Calibri" w:cs="Calibri"/>
          <w:sz w:val="24"/>
          <w:szCs w:val="24"/>
          <w:lang w:eastAsia="it-IT"/>
        </w:rPr>
        <w:t xml:space="preserve">”) </w:t>
      </w:r>
      <w:r w:rsidR="00CB3DFA" w:rsidRPr="00611473">
        <w:rPr>
          <w:rFonts w:ascii="Calibri" w:eastAsia="Verdana" w:hAnsi="Calibri" w:cs="Calibri"/>
          <w:sz w:val="24"/>
          <w:szCs w:val="24"/>
          <w:lang w:eastAsia="it-IT"/>
        </w:rPr>
        <w:t xml:space="preserve">presentando la </w:t>
      </w:r>
      <w:r w:rsidR="00611473">
        <w:rPr>
          <w:rFonts w:ascii="Calibri" w:eastAsia="Verdana" w:hAnsi="Calibri" w:cs="Calibri"/>
          <w:sz w:val="24"/>
          <w:szCs w:val="24"/>
          <w:lang w:eastAsia="it-IT"/>
        </w:rPr>
        <w:t xml:space="preserve">relativa </w:t>
      </w:r>
      <w:r w:rsidR="00CB3DFA" w:rsidRPr="00611473">
        <w:rPr>
          <w:rFonts w:ascii="Calibri" w:eastAsia="Verdana" w:hAnsi="Calibri" w:cs="Calibri"/>
          <w:sz w:val="24"/>
          <w:szCs w:val="24"/>
          <w:lang w:eastAsia="it-IT"/>
        </w:rPr>
        <w:t>domanda di messa a disposizione (</w:t>
      </w:r>
      <w:r w:rsidR="00611473">
        <w:rPr>
          <w:rFonts w:ascii="Calibri" w:eastAsia="Verdana" w:hAnsi="Calibri" w:cs="Calibri"/>
          <w:sz w:val="24"/>
          <w:szCs w:val="24"/>
          <w:lang w:eastAsia="it-IT"/>
        </w:rPr>
        <w:t>di seguito, la “</w:t>
      </w:r>
      <w:r w:rsidR="00CB3DFA" w:rsidRPr="00611473">
        <w:rPr>
          <w:rFonts w:ascii="Calibri" w:eastAsia="Verdana" w:hAnsi="Calibri" w:cs="Calibri"/>
          <w:b/>
          <w:bCs/>
          <w:sz w:val="24"/>
          <w:szCs w:val="24"/>
          <w:lang w:eastAsia="it-IT"/>
        </w:rPr>
        <w:t>MAD</w:t>
      </w:r>
      <w:r w:rsidR="00611473">
        <w:rPr>
          <w:rFonts w:ascii="Calibri" w:eastAsia="Verdana" w:hAnsi="Calibri" w:cs="Calibri"/>
          <w:b/>
          <w:bCs/>
          <w:sz w:val="24"/>
          <w:szCs w:val="24"/>
          <w:lang w:eastAsia="it-IT"/>
        </w:rPr>
        <w:t>”</w:t>
      </w:r>
      <w:r w:rsidR="00CB3DFA" w:rsidRPr="00611473">
        <w:rPr>
          <w:rFonts w:ascii="Calibri" w:eastAsia="Verdana" w:hAnsi="Calibri" w:cs="Calibri"/>
          <w:sz w:val="24"/>
          <w:szCs w:val="24"/>
          <w:lang w:eastAsia="it-IT"/>
        </w:rPr>
        <w:t>)</w:t>
      </w:r>
      <w:r>
        <w:rPr>
          <w:rFonts w:ascii="Calibri" w:eastAsia="Verdana" w:hAnsi="Calibri" w:cs="Calibri"/>
          <w:sz w:val="24"/>
          <w:szCs w:val="24"/>
          <w:lang w:eastAsia="it-IT"/>
        </w:rPr>
        <w:t>:</w:t>
      </w:r>
    </w:p>
    <w:p w:rsidR="0042214B" w:rsidRDefault="0042214B" w:rsidP="0042214B">
      <w:pPr>
        <w:widowControl w:val="0"/>
        <w:tabs>
          <w:tab w:val="left" w:pos="8035"/>
        </w:tabs>
        <w:spacing w:before="120" w:after="0" w:line="320" w:lineRule="exact"/>
        <w:ind w:right="249"/>
        <w:jc w:val="center"/>
        <w:rPr>
          <w:rFonts w:eastAsia="Verdana" w:cstheme="minorHAnsi"/>
          <w:b/>
          <w:bCs/>
          <w:sz w:val="24"/>
          <w:szCs w:val="24"/>
          <w:lang w:eastAsia="it-IT"/>
        </w:rPr>
      </w:pPr>
      <w:r w:rsidRPr="00611473">
        <w:rPr>
          <w:rFonts w:eastAsia="Verdana" w:cstheme="minorHAnsi"/>
          <w:b/>
          <w:bCs/>
          <w:sz w:val="24"/>
          <w:szCs w:val="24"/>
          <w:lang w:eastAsia="it-IT"/>
        </w:rPr>
        <w:t xml:space="preserve">INFORMATIVA PRIVACY AI SENSI DELL’ART. 13 REGOLAMENTO (UE) 2016/679 PER IL TRATTAMENTO DEI DATI PERSONALI DEI CANDIDATI (DOCENTI E PERSONALE ATA) TRAMITE </w:t>
      </w:r>
      <w:proofErr w:type="spellStart"/>
      <w:r w:rsidRPr="00611473">
        <w:rPr>
          <w:rFonts w:eastAsia="Verdana" w:cstheme="minorHAnsi"/>
          <w:b/>
          <w:bCs/>
          <w:sz w:val="24"/>
          <w:szCs w:val="24"/>
          <w:lang w:eastAsia="it-IT"/>
        </w:rPr>
        <w:t>M.A.D</w:t>
      </w:r>
      <w:proofErr w:type="spellEnd"/>
      <w:r w:rsidRPr="00611473">
        <w:rPr>
          <w:rFonts w:eastAsia="Verdana" w:cstheme="minorHAnsi"/>
          <w:b/>
          <w:bCs/>
          <w:sz w:val="24"/>
          <w:szCs w:val="24"/>
          <w:lang w:eastAsia="it-IT"/>
        </w:rPr>
        <w:t xml:space="preserve"> (MESSA A DISPOSIZIONE)</w:t>
      </w:r>
    </w:p>
    <w:p w:rsidR="0042214B" w:rsidRPr="0042214B" w:rsidRDefault="0042214B" w:rsidP="0042214B">
      <w:pPr>
        <w:widowControl w:val="0"/>
        <w:tabs>
          <w:tab w:val="left" w:pos="8035"/>
        </w:tabs>
        <w:spacing w:before="120" w:after="0" w:line="320" w:lineRule="exact"/>
        <w:ind w:right="249"/>
        <w:rPr>
          <w:rFonts w:eastAsia="Verdana" w:cstheme="minorHAnsi"/>
          <w:b/>
          <w:bCs/>
          <w:sz w:val="24"/>
          <w:szCs w:val="24"/>
          <w:u w:val="single"/>
          <w:lang w:eastAsia="it-IT"/>
        </w:rPr>
      </w:pPr>
      <w:r w:rsidRPr="0042214B">
        <w:rPr>
          <w:rFonts w:eastAsia="Verdana" w:cstheme="minorHAnsi"/>
          <w:b/>
          <w:bCs/>
          <w:sz w:val="24"/>
          <w:szCs w:val="24"/>
          <w:u w:val="single"/>
          <w:lang w:eastAsia="it-IT"/>
        </w:rPr>
        <w:t>Titolare del trattamento</w:t>
      </w:r>
    </w:p>
    <w:p w:rsidR="0042214B" w:rsidRPr="0042214B" w:rsidRDefault="0042214B" w:rsidP="0042214B">
      <w:pPr>
        <w:widowControl w:val="0"/>
        <w:tabs>
          <w:tab w:val="left" w:pos="8035"/>
        </w:tabs>
        <w:spacing w:before="120" w:after="0" w:line="320" w:lineRule="exact"/>
        <w:ind w:right="249"/>
        <w:jc w:val="both"/>
        <w:rPr>
          <w:rFonts w:eastAsia="Verdana" w:cstheme="minorHAnsi"/>
          <w:sz w:val="24"/>
          <w:szCs w:val="24"/>
          <w:lang w:eastAsia="it-IT"/>
        </w:rPr>
      </w:pPr>
      <w:bookmarkStart w:id="5" w:name="_heading=h.30j0zll"/>
      <w:bookmarkEnd w:id="5"/>
      <w:r w:rsidRPr="0042214B">
        <w:rPr>
          <w:rFonts w:eastAsia="Verdana" w:cstheme="minorHAnsi"/>
          <w:sz w:val="24"/>
          <w:szCs w:val="24"/>
          <w:lang w:eastAsia="it-IT"/>
        </w:rPr>
        <w:t>Il Titolare del trattamento dei dati è l’I</w:t>
      </w:r>
      <w:r w:rsidR="006022D7">
        <w:rPr>
          <w:rFonts w:eastAsia="Verdana" w:cstheme="minorHAnsi"/>
          <w:sz w:val="24"/>
          <w:szCs w:val="24"/>
          <w:lang w:eastAsia="it-IT"/>
        </w:rPr>
        <w:t>stituto</w:t>
      </w:r>
      <w:r w:rsidRPr="0042214B">
        <w:rPr>
          <w:rFonts w:eastAsia="Verdana" w:cstheme="minorHAnsi"/>
          <w:sz w:val="24"/>
          <w:szCs w:val="24"/>
          <w:lang w:eastAsia="it-IT"/>
        </w:rPr>
        <w:t xml:space="preserve"> </w:t>
      </w:r>
      <w:r w:rsidR="008501AB" w:rsidRPr="008501AB">
        <w:rPr>
          <w:rFonts w:eastAsia="Verdana" w:cstheme="minorHAnsi"/>
          <w:sz w:val="24"/>
          <w:szCs w:val="24"/>
          <w:lang w:eastAsia="it-IT"/>
        </w:rPr>
        <w:t xml:space="preserve">Comprensivo </w:t>
      </w:r>
      <w:proofErr w:type="spellStart"/>
      <w:r w:rsidR="008501AB" w:rsidRPr="008501AB">
        <w:rPr>
          <w:rFonts w:eastAsia="Verdana" w:cstheme="minorHAnsi"/>
          <w:sz w:val="24"/>
          <w:szCs w:val="24"/>
          <w:lang w:eastAsia="it-IT"/>
        </w:rPr>
        <w:t>Cuorgnè</w:t>
      </w:r>
      <w:proofErr w:type="spellEnd"/>
      <w:r w:rsidRPr="0042214B">
        <w:rPr>
          <w:rFonts w:eastAsia="Verdana" w:cstheme="minorHAnsi"/>
          <w:sz w:val="24"/>
          <w:szCs w:val="24"/>
          <w:lang w:eastAsia="it-IT"/>
        </w:rPr>
        <w:t xml:space="preserve">, </w:t>
      </w:r>
      <w:r w:rsidR="008501AB" w:rsidRPr="008501AB">
        <w:rPr>
          <w:rFonts w:eastAsia="Verdana" w:cstheme="minorHAnsi"/>
          <w:sz w:val="24"/>
          <w:szCs w:val="24"/>
          <w:lang w:eastAsia="it-IT"/>
        </w:rPr>
        <w:t>(</w:t>
      </w:r>
      <w:r w:rsidR="008501AB">
        <w:rPr>
          <w:rFonts w:eastAsia="Verdana" w:cstheme="minorHAnsi"/>
          <w:sz w:val="24"/>
          <w:szCs w:val="24"/>
          <w:lang w:eastAsia="it-IT"/>
        </w:rPr>
        <w:t>telefono</w:t>
      </w:r>
      <w:r w:rsidR="008501AB" w:rsidRPr="008501AB">
        <w:rPr>
          <w:rFonts w:eastAsia="Verdana" w:cstheme="minorHAnsi"/>
          <w:sz w:val="24"/>
          <w:szCs w:val="24"/>
          <w:lang w:eastAsia="it-IT"/>
        </w:rPr>
        <w:t xml:space="preserve"> 0124/657259 – </w:t>
      </w:r>
      <w:proofErr w:type="spellStart"/>
      <w:r w:rsidR="008501AB" w:rsidRPr="008501AB">
        <w:rPr>
          <w:rFonts w:eastAsia="Verdana" w:cstheme="minorHAnsi"/>
          <w:sz w:val="24"/>
          <w:szCs w:val="24"/>
          <w:lang w:eastAsia="it-IT"/>
        </w:rPr>
        <w:t>email</w:t>
      </w:r>
      <w:proofErr w:type="spellEnd"/>
      <w:r w:rsidR="008501AB" w:rsidRPr="008501AB">
        <w:rPr>
          <w:rFonts w:eastAsia="Verdana" w:cstheme="minorHAnsi"/>
          <w:sz w:val="24"/>
          <w:szCs w:val="24"/>
          <w:lang w:eastAsia="it-IT"/>
        </w:rPr>
        <w:t xml:space="preserve"> </w:t>
      </w:r>
      <w:hyperlink r:id="rId9" w:history="1">
        <w:r w:rsidR="00582693" w:rsidRPr="009D5454">
          <w:rPr>
            <w:rStyle w:val="Collegamentoipertestuale"/>
            <w:rFonts w:eastAsia="Verdana" w:cstheme="minorHAnsi"/>
            <w:sz w:val="24"/>
            <w:szCs w:val="24"/>
            <w:lang w:eastAsia="it-IT"/>
          </w:rPr>
          <w:t>toic8cc00p@istruzione.it</w:t>
        </w:r>
      </w:hyperlink>
      <w:r w:rsidR="00582693">
        <w:rPr>
          <w:rFonts w:eastAsia="Verdana" w:cstheme="minorHAnsi"/>
          <w:sz w:val="24"/>
          <w:szCs w:val="24"/>
          <w:lang w:eastAsia="it-IT"/>
        </w:rPr>
        <w:t xml:space="preserve"> </w:t>
      </w:r>
      <w:r w:rsidR="008501AB" w:rsidRPr="008501AB">
        <w:rPr>
          <w:rFonts w:eastAsia="Verdana" w:cstheme="minorHAnsi"/>
          <w:sz w:val="24"/>
          <w:szCs w:val="24"/>
          <w:lang w:eastAsia="it-IT"/>
        </w:rPr>
        <w:t xml:space="preserve">- PEC </w:t>
      </w:r>
      <w:hyperlink r:id="rId10" w:history="1">
        <w:r w:rsidR="00582693" w:rsidRPr="009D5454">
          <w:rPr>
            <w:rStyle w:val="Collegamentoipertestuale"/>
            <w:rFonts w:eastAsia="Verdana" w:cstheme="minorHAnsi"/>
            <w:sz w:val="24"/>
            <w:szCs w:val="24"/>
            <w:lang w:eastAsia="it-IT"/>
          </w:rPr>
          <w:t>toic8cc00p@pec.istruzione.it</w:t>
        </w:r>
      </w:hyperlink>
      <w:r w:rsidR="00582693">
        <w:rPr>
          <w:rFonts w:eastAsia="Verdana" w:cstheme="minorHAnsi"/>
          <w:sz w:val="24"/>
          <w:szCs w:val="24"/>
          <w:lang w:eastAsia="it-IT"/>
        </w:rPr>
        <w:t>)</w:t>
      </w:r>
      <w:r w:rsidRPr="0042214B">
        <w:rPr>
          <w:rFonts w:eastAsia="Verdana" w:cstheme="minorHAnsi"/>
          <w:sz w:val="24"/>
          <w:szCs w:val="24"/>
          <w:lang w:eastAsia="it-IT"/>
        </w:rPr>
        <w:t xml:space="preserve"> nella persona del Dirigente Scolastico, legale rappresentante </w:t>
      </w:r>
      <w:r w:rsidR="006022D7" w:rsidRPr="006022D7">
        <w:rPr>
          <w:rFonts w:eastAsia="Verdana" w:cstheme="minorHAnsi"/>
          <w:i/>
          <w:iCs/>
          <w:sz w:val="24"/>
          <w:szCs w:val="24"/>
          <w:lang w:eastAsia="it-IT"/>
        </w:rPr>
        <w:t>pro tempore</w:t>
      </w:r>
      <w:r w:rsidR="006022D7">
        <w:rPr>
          <w:rFonts w:eastAsia="Verdana" w:cstheme="minorHAnsi"/>
          <w:sz w:val="24"/>
          <w:szCs w:val="24"/>
          <w:lang w:eastAsia="it-IT"/>
        </w:rPr>
        <w:t xml:space="preserve"> </w:t>
      </w:r>
      <w:r w:rsidRPr="0042214B">
        <w:rPr>
          <w:rFonts w:eastAsia="Verdana" w:cstheme="minorHAnsi"/>
          <w:sz w:val="24"/>
          <w:szCs w:val="24"/>
          <w:lang w:eastAsia="it-IT"/>
        </w:rPr>
        <w:t>dell’Istituto</w:t>
      </w:r>
      <w:r w:rsidR="006022D7">
        <w:rPr>
          <w:rFonts w:eastAsia="Verdana" w:cstheme="minorHAnsi"/>
          <w:sz w:val="24"/>
          <w:szCs w:val="24"/>
          <w:lang w:eastAsia="it-IT"/>
        </w:rPr>
        <w:t>.</w:t>
      </w:r>
    </w:p>
    <w:p w:rsidR="0042214B" w:rsidRPr="0042214B" w:rsidRDefault="0042214B" w:rsidP="0042214B">
      <w:pPr>
        <w:widowControl w:val="0"/>
        <w:tabs>
          <w:tab w:val="left" w:pos="8035"/>
        </w:tabs>
        <w:spacing w:before="120" w:after="0" w:line="320" w:lineRule="exact"/>
        <w:ind w:right="249"/>
        <w:rPr>
          <w:rFonts w:eastAsia="Verdana" w:cstheme="minorHAnsi"/>
          <w:b/>
          <w:bCs/>
          <w:sz w:val="24"/>
          <w:szCs w:val="24"/>
          <w:u w:val="single"/>
          <w:lang w:eastAsia="it-IT"/>
        </w:rPr>
      </w:pPr>
      <w:r w:rsidRPr="0042214B">
        <w:rPr>
          <w:rFonts w:eastAsia="Verdana" w:cstheme="minorHAnsi"/>
          <w:b/>
          <w:bCs/>
          <w:sz w:val="24"/>
          <w:szCs w:val="24"/>
          <w:u w:val="single"/>
          <w:lang w:eastAsia="it-IT"/>
        </w:rPr>
        <w:t xml:space="preserve">Responsabile Protezione dei Dati </w:t>
      </w:r>
      <w:r>
        <w:rPr>
          <w:rFonts w:eastAsia="Verdana" w:cstheme="minorHAnsi"/>
          <w:b/>
          <w:bCs/>
          <w:sz w:val="24"/>
          <w:szCs w:val="24"/>
          <w:u w:val="single"/>
          <w:lang w:eastAsia="it-IT"/>
        </w:rPr>
        <w:t>(DPO)</w:t>
      </w:r>
    </w:p>
    <w:bookmarkEnd w:id="2"/>
    <w:bookmarkEnd w:id="3"/>
    <w:bookmarkEnd w:id="4"/>
    <w:p w:rsidR="00CB3DFA" w:rsidRPr="00611473" w:rsidRDefault="00CB3DFA" w:rsidP="0042214B">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La Scuola ha nominato il Responsabile per la protezione dei dati individuato nel</w:t>
      </w:r>
      <w:r w:rsidR="0042214B" w:rsidRPr="0042214B">
        <w:rPr>
          <w:rFonts w:eastAsia="Verdana" w:cstheme="minorHAnsi"/>
          <w:b/>
          <w:bCs/>
          <w:sz w:val="24"/>
          <w:szCs w:val="24"/>
          <w:lang w:eastAsia="it-IT"/>
        </w:rPr>
        <w:t xml:space="preserve"> </w:t>
      </w:r>
      <w:r w:rsidR="0042214B" w:rsidRPr="0042214B">
        <w:rPr>
          <w:rFonts w:eastAsia="Verdana" w:cstheme="minorHAnsi"/>
          <w:sz w:val="24"/>
          <w:szCs w:val="24"/>
          <w:lang w:eastAsia="it-IT"/>
        </w:rPr>
        <w:t xml:space="preserve">Dott. Federico </w:t>
      </w:r>
      <w:proofErr w:type="spellStart"/>
      <w:r w:rsidR="0042214B" w:rsidRPr="0042214B">
        <w:rPr>
          <w:rFonts w:eastAsia="Verdana" w:cstheme="minorHAnsi"/>
          <w:sz w:val="24"/>
          <w:szCs w:val="24"/>
          <w:lang w:eastAsia="it-IT"/>
        </w:rPr>
        <w:t>Croso</w:t>
      </w:r>
      <w:proofErr w:type="spellEnd"/>
      <w:r w:rsidR="0042214B" w:rsidRPr="0042214B">
        <w:rPr>
          <w:rFonts w:eastAsia="Verdana" w:cstheme="minorHAnsi"/>
          <w:sz w:val="24"/>
          <w:szCs w:val="24"/>
          <w:lang w:eastAsia="it-IT"/>
        </w:rPr>
        <w:t xml:space="preserve">, contattabile al numero telefonico: 0163 03 50 22 o all’indirizzo </w:t>
      </w:r>
      <w:proofErr w:type="spellStart"/>
      <w:r w:rsidR="0042214B" w:rsidRPr="0042214B">
        <w:rPr>
          <w:rFonts w:eastAsia="Verdana" w:cstheme="minorHAnsi"/>
          <w:sz w:val="24"/>
          <w:szCs w:val="24"/>
          <w:lang w:eastAsia="it-IT"/>
        </w:rPr>
        <w:t>email</w:t>
      </w:r>
      <w:proofErr w:type="spellEnd"/>
      <w:r w:rsidR="0042214B" w:rsidRPr="0042214B">
        <w:rPr>
          <w:rFonts w:eastAsia="Verdana" w:cstheme="minorHAnsi"/>
          <w:sz w:val="24"/>
          <w:szCs w:val="24"/>
          <w:lang w:eastAsia="it-IT"/>
        </w:rPr>
        <w:t xml:space="preserve">: </w:t>
      </w:r>
      <w:hyperlink r:id="rId11" w:history="1">
        <w:r w:rsidR="0042214B" w:rsidRPr="0042214B">
          <w:rPr>
            <w:rStyle w:val="Collegamentoipertestuale"/>
            <w:rFonts w:eastAsia="Verdana" w:cstheme="minorHAnsi"/>
            <w:sz w:val="24"/>
            <w:szCs w:val="24"/>
            <w:lang w:eastAsia="it-IT"/>
          </w:rPr>
          <w:t>dpo@gdprscuola.it</w:t>
        </w:r>
      </w:hyperlink>
      <w:r w:rsidRPr="00611473">
        <w:rPr>
          <w:rFonts w:ascii="Calibri" w:eastAsia="Verdana" w:hAnsi="Calibri" w:cs="Calibri"/>
          <w:sz w:val="24"/>
          <w:szCs w:val="24"/>
          <w:lang w:eastAsia="it-IT"/>
        </w:rPr>
        <w:t xml:space="preserve"> </w:t>
      </w:r>
    </w:p>
    <w:p w:rsidR="00CB3DFA" w:rsidRPr="0042214B" w:rsidRDefault="00CB3DFA" w:rsidP="0042214B">
      <w:pPr>
        <w:widowControl w:val="0"/>
        <w:tabs>
          <w:tab w:val="left" w:pos="8035"/>
        </w:tabs>
        <w:spacing w:before="120" w:after="0" w:line="320" w:lineRule="exact"/>
        <w:ind w:right="249"/>
        <w:rPr>
          <w:rFonts w:eastAsia="Verdana" w:cstheme="minorHAnsi"/>
          <w:b/>
          <w:bCs/>
          <w:sz w:val="24"/>
          <w:szCs w:val="24"/>
          <w:u w:val="single"/>
          <w:lang w:eastAsia="it-IT"/>
        </w:rPr>
      </w:pPr>
      <w:r w:rsidRPr="0042214B">
        <w:rPr>
          <w:rFonts w:eastAsia="Verdana" w:cstheme="minorHAnsi"/>
          <w:b/>
          <w:bCs/>
          <w:sz w:val="24"/>
          <w:szCs w:val="24"/>
          <w:u w:val="single"/>
          <w:lang w:eastAsia="it-IT"/>
        </w:rPr>
        <w:t>Categorie di dati personali trattati</w:t>
      </w:r>
    </w:p>
    <w:p w:rsidR="005836D1" w:rsidRPr="00611473" w:rsidRDefault="005836D1" w:rsidP="00611473">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La Scuola tratta le seguenti categorie di dati personali</w:t>
      </w:r>
      <w:r w:rsidR="00611473">
        <w:rPr>
          <w:rFonts w:ascii="Calibri" w:eastAsia="Verdana" w:hAnsi="Calibri" w:cs="Calibri"/>
          <w:sz w:val="24"/>
          <w:szCs w:val="24"/>
          <w:lang w:eastAsia="it-IT"/>
        </w:rPr>
        <w:t xml:space="preserve"> del Candidato</w:t>
      </w:r>
      <w:r w:rsidRPr="00611473">
        <w:rPr>
          <w:rFonts w:ascii="Calibri" w:eastAsia="Verdana" w:hAnsi="Calibri" w:cs="Calibri"/>
          <w:sz w:val="24"/>
          <w:szCs w:val="24"/>
          <w:lang w:eastAsia="it-IT"/>
        </w:rPr>
        <w:t>:</w:t>
      </w:r>
    </w:p>
    <w:p w:rsidR="005836D1" w:rsidRPr="00611473" w:rsidRDefault="005836D1"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Dati anagrafici (nome, cognome, data e luogo di nascita, residenza);</w:t>
      </w:r>
    </w:p>
    <w:p w:rsidR="005836D1" w:rsidRPr="00611473" w:rsidRDefault="005836D1"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 xml:space="preserve">Recapito telefonico ed indirizzo </w:t>
      </w:r>
      <w:r w:rsidR="00D121E8" w:rsidRPr="00611473">
        <w:rPr>
          <w:rFonts w:ascii="Calibri" w:eastAsia="Verdana" w:hAnsi="Calibri" w:cs="Calibri"/>
          <w:sz w:val="24"/>
          <w:szCs w:val="24"/>
          <w:lang w:eastAsia="it-IT"/>
        </w:rPr>
        <w:t>e-mail</w:t>
      </w:r>
      <w:r w:rsidRPr="00611473">
        <w:rPr>
          <w:rFonts w:ascii="Calibri" w:eastAsia="Verdana" w:hAnsi="Calibri" w:cs="Calibri"/>
          <w:sz w:val="24"/>
          <w:szCs w:val="24"/>
          <w:lang w:eastAsia="it-IT"/>
        </w:rPr>
        <w:t>;</w:t>
      </w:r>
    </w:p>
    <w:p w:rsidR="005836D1" w:rsidRPr="00611473" w:rsidRDefault="005836D1"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Estremi documenti di identità;</w:t>
      </w:r>
    </w:p>
    <w:p w:rsidR="005836D1" w:rsidRPr="00611473" w:rsidRDefault="005836D1"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Titolo di studio (e informazioni connesse);</w:t>
      </w:r>
    </w:p>
    <w:p w:rsidR="005836D1" w:rsidRPr="00611473" w:rsidRDefault="001C740D"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c</w:t>
      </w:r>
      <w:r w:rsidR="00D121E8" w:rsidRPr="00611473">
        <w:rPr>
          <w:rFonts w:ascii="Calibri" w:eastAsia="Verdana" w:hAnsi="Calibri" w:cs="Calibri"/>
          <w:sz w:val="24"/>
          <w:szCs w:val="24"/>
          <w:lang w:eastAsia="it-IT"/>
        </w:rPr>
        <w:t>lasse di concorso</w:t>
      </w:r>
      <w:r w:rsidR="00904311" w:rsidRPr="00611473">
        <w:rPr>
          <w:rFonts w:ascii="Calibri" w:eastAsia="Verdana" w:hAnsi="Calibri" w:cs="Calibri"/>
          <w:sz w:val="24"/>
          <w:szCs w:val="24"/>
          <w:lang w:eastAsia="it-IT"/>
        </w:rPr>
        <w:t>;</w:t>
      </w:r>
    </w:p>
    <w:p w:rsidR="00904311" w:rsidRPr="00611473" w:rsidRDefault="00904311" w:rsidP="00611473">
      <w:pPr>
        <w:pStyle w:val="Paragrafoelenco"/>
        <w:widowControl w:val="0"/>
        <w:numPr>
          <w:ilvl w:val="0"/>
          <w:numId w:val="12"/>
        </w:numPr>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 xml:space="preserve">nonché, eventuali dati personali particolari ex art. 9 GDPR come, a titolo esemplificativo, dati inerenti alla salute (l’appartenenza alle categorie protette </w:t>
      </w:r>
      <w:r w:rsidRPr="00611473">
        <w:rPr>
          <w:rFonts w:ascii="Calibri" w:eastAsia="Verdana" w:hAnsi="Calibri" w:cs="Calibri"/>
          <w:i/>
          <w:iCs/>
          <w:sz w:val="24"/>
          <w:szCs w:val="24"/>
          <w:lang w:eastAsia="it-IT"/>
        </w:rPr>
        <w:t>etc</w:t>
      </w:r>
      <w:r w:rsidRPr="00611473">
        <w:rPr>
          <w:rFonts w:ascii="Calibri" w:eastAsia="Verdana" w:hAnsi="Calibri" w:cs="Calibri"/>
          <w:sz w:val="24"/>
          <w:szCs w:val="24"/>
          <w:lang w:eastAsia="it-IT"/>
        </w:rPr>
        <w:t>.)</w:t>
      </w:r>
      <w:r w:rsidR="001C740D" w:rsidRPr="00611473">
        <w:rPr>
          <w:rFonts w:ascii="Calibri" w:eastAsia="Verdana" w:hAnsi="Calibri" w:cs="Calibri"/>
          <w:sz w:val="24"/>
          <w:szCs w:val="24"/>
          <w:lang w:eastAsia="it-IT"/>
        </w:rPr>
        <w:t xml:space="preserve">, idonei a rilevare le convinzioni religiose, etc. </w:t>
      </w:r>
      <w:r w:rsidRPr="00611473">
        <w:rPr>
          <w:rFonts w:ascii="Calibri" w:eastAsia="Verdana" w:hAnsi="Calibri" w:cs="Calibri"/>
          <w:sz w:val="24"/>
          <w:szCs w:val="24"/>
          <w:lang w:eastAsia="it-IT"/>
        </w:rPr>
        <w:t>A tale proposito si precisa che, nel caso di conferimento spontaneo di dati particolari non inerenti né indispensabili nel contesto della selezione e per le finalità indicate, e dunque nell’ottica di instaurazione del rapporto di lavoro, tali dati non vengono considerati in alcun modo ai fini della candidatura e sono immediatamente cancellati.</w:t>
      </w:r>
      <w:r w:rsidRPr="00611473">
        <w:rPr>
          <w:rFonts w:ascii="Calibri" w:eastAsia="Verdana" w:hAnsi="Calibri" w:cs="Calibri"/>
          <w:i/>
          <w:iCs/>
          <w:sz w:val="24"/>
          <w:szCs w:val="24"/>
          <w:lang w:eastAsia="it-IT"/>
        </w:rPr>
        <w:t xml:space="preserve"> </w:t>
      </w:r>
    </w:p>
    <w:p w:rsidR="00386744" w:rsidRPr="00611473" w:rsidRDefault="00D121E8" w:rsidP="00611473">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 xml:space="preserve">(di seguito, </w:t>
      </w:r>
      <w:r w:rsidR="001C740D" w:rsidRPr="00611473">
        <w:rPr>
          <w:rFonts w:ascii="Calibri" w:eastAsia="Verdana" w:hAnsi="Calibri" w:cs="Calibri"/>
          <w:sz w:val="24"/>
          <w:szCs w:val="24"/>
          <w:lang w:eastAsia="it-IT"/>
        </w:rPr>
        <w:t xml:space="preserve">complessivamente, </w:t>
      </w:r>
      <w:r w:rsidRPr="00611473">
        <w:rPr>
          <w:rFonts w:ascii="Calibri" w:eastAsia="Verdana" w:hAnsi="Calibri" w:cs="Calibri"/>
          <w:sz w:val="24"/>
          <w:szCs w:val="24"/>
          <w:lang w:eastAsia="it-IT"/>
        </w:rPr>
        <w:t>i “</w:t>
      </w:r>
      <w:r w:rsidRPr="00611473">
        <w:rPr>
          <w:rFonts w:ascii="Calibri" w:eastAsia="Verdana" w:hAnsi="Calibri" w:cs="Calibri"/>
          <w:b/>
          <w:bCs/>
          <w:sz w:val="24"/>
          <w:szCs w:val="24"/>
          <w:lang w:eastAsia="it-IT"/>
        </w:rPr>
        <w:t>Dati Personali</w:t>
      </w:r>
      <w:r w:rsidRPr="00611473">
        <w:rPr>
          <w:rFonts w:ascii="Calibri" w:eastAsia="Verdana" w:hAnsi="Calibri" w:cs="Calibri"/>
          <w:sz w:val="24"/>
          <w:szCs w:val="24"/>
          <w:lang w:eastAsia="it-IT"/>
        </w:rPr>
        <w:t xml:space="preserve">”). </w:t>
      </w:r>
    </w:p>
    <w:p w:rsidR="007C63F3" w:rsidRPr="00611473" w:rsidRDefault="007C63F3" w:rsidP="0042214B">
      <w:pPr>
        <w:widowControl w:val="0"/>
        <w:tabs>
          <w:tab w:val="left" w:pos="8035"/>
        </w:tabs>
        <w:spacing w:before="120" w:after="0" w:line="320" w:lineRule="exact"/>
        <w:ind w:right="249"/>
        <w:rPr>
          <w:rFonts w:ascii="Calibri" w:eastAsia="Verdana" w:hAnsi="Calibri" w:cs="Calibri"/>
          <w:b/>
          <w:bCs/>
          <w:smallCaps/>
          <w:sz w:val="24"/>
          <w:szCs w:val="24"/>
          <w:lang w:eastAsia="it-IT"/>
        </w:rPr>
      </w:pPr>
      <w:r w:rsidRPr="0042214B">
        <w:rPr>
          <w:rFonts w:eastAsia="Verdana" w:cstheme="minorHAnsi"/>
          <w:b/>
          <w:bCs/>
          <w:sz w:val="24"/>
          <w:szCs w:val="24"/>
          <w:u w:val="single"/>
          <w:lang w:eastAsia="it-IT"/>
        </w:rPr>
        <w:t>Finalità del trattamento e base giuridica</w:t>
      </w:r>
    </w:p>
    <w:p w:rsidR="007622C7" w:rsidRPr="00611473" w:rsidRDefault="007622C7" w:rsidP="00611473">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I Dati Personali verranno trattati</w:t>
      </w:r>
      <w:r w:rsidR="00334B84" w:rsidRPr="00611473">
        <w:rPr>
          <w:rFonts w:ascii="Calibri" w:eastAsia="Verdana" w:hAnsi="Calibri" w:cs="Calibri"/>
          <w:sz w:val="24"/>
          <w:szCs w:val="24"/>
          <w:lang w:eastAsia="it-IT"/>
        </w:rPr>
        <w:t xml:space="preserve"> dalla Scuola</w:t>
      </w:r>
      <w:r w:rsidRPr="00611473">
        <w:rPr>
          <w:rFonts w:ascii="Calibri" w:eastAsia="Verdana" w:hAnsi="Calibri" w:cs="Calibri"/>
          <w:sz w:val="24"/>
          <w:szCs w:val="24"/>
          <w:lang w:eastAsia="it-IT"/>
        </w:rPr>
        <w:t xml:space="preserve"> per le seguenti finalità:</w:t>
      </w:r>
    </w:p>
    <w:p w:rsidR="007622C7" w:rsidRPr="00611473" w:rsidRDefault="00334B84" w:rsidP="00611473">
      <w:pPr>
        <w:pStyle w:val="Paragrafoelenco"/>
        <w:widowControl w:val="0"/>
        <w:numPr>
          <w:ilvl w:val="0"/>
          <w:numId w:val="14"/>
        </w:numPr>
        <w:spacing w:before="120" w:after="0" w:line="320" w:lineRule="exact"/>
        <w:ind w:right="86"/>
        <w:jc w:val="both"/>
        <w:rPr>
          <w:rFonts w:eastAsia="Verdana" w:cstheme="minorHAnsi"/>
          <w:sz w:val="24"/>
          <w:szCs w:val="24"/>
        </w:rPr>
      </w:pPr>
      <w:r w:rsidRPr="00611473">
        <w:rPr>
          <w:rFonts w:ascii="Calibri" w:eastAsia="Verdana" w:hAnsi="Calibri" w:cs="Calibri"/>
          <w:sz w:val="24"/>
          <w:szCs w:val="24"/>
          <w:lang w:eastAsia="it-IT"/>
        </w:rPr>
        <w:t>g</w:t>
      </w:r>
      <w:r w:rsidR="00312B16" w:rsidRPr="00611473">
        <w:rPr>
          <w:rFonts w:ascii="Calibri" w:eastAsia="Verdana" w:hAnsi="Calibri" w:cs="Calibri"/>
          <w:sz w:val="24"/>
          <w:szCs w:val="24"/>
          <w:lang w:eastAsia="it-IT"/>
        </w:rPr>
        <w:t>esti</w:t>
      </w:r>
      <w:r w:rsidR="00312B16" w:rsidRPr="00611473">
        <w:rPr>
          <w:rFonts w:eastAsia="Verdana" w:cstheme="minorHAnsi"/>
          <w:sz w:val="24"/>
          <w:szCs w:val="24"/>
        </w:rPr>
        <w:t xml:space="preserve">one della MAD e della connessa attività di </w:t>
      </w:r>
      <w:r w:rsidR="007622C7" w:rsidRPr="00611473">
        <w:rPr>
          <w:rFonts w:eastAsia="Verdana" w:cstheme="minorHAnsi"/>
          <w:sz w:val="24"/>
          <w:szCs w:val="24"/>
        </w:rPr>
        <w:t>valutazione delle candidature</w:t>
      </w:r>
      <w:r w:rsidR="00312B16" w:rsidRPr="00611473">
        <w:rPr>
          <w:rFonts w:eastAsia="Verdana" w:cstheme="minorHAnsi"/>
          <w:sz w:val="24"/>
          <w:szCs w:val="24"/>
        </w:rPr>
        <w:t xml:space="preserve"> ed eventuale </w:t>
      </w:r>
      <w:r w:rsidR="00312B16" w:rsidRPr="00611473">
        <w:rPr>
          <w:rFonts w:eastAsia="Verdana" w:cstheme="minorHAnsi"/>
          <w:sz w:val="24"/>
          <w:szCs w:val="24"/>
        </w:rPr>
        <w:lastRenderedPageBreak/>
        <w:t>instaurazione del rapporto di lavor</w:t>
      </w:r>
      <w:r w:rsidR="001C740D" w:rsidRPr="00611473">
        <w:rPr>
          <w:rFonts w:eastAsia="Verdana" w:cstheme="minorHAnsi"/>
          <w:sz w:val="24"/>
          <w:szCs w:val="24"/>
        </w:rPr>
        <w:t xml:space="preserve">o </w:t>
      </w:r>
      <w:r w:rsidR="00312B16" w:rsidRPr="00611473">
        <w:rPr>
          <w:rFonts w:eastAsia="Verdana" w:cstheme="minorHAnsi"/>
          <w:sz w:val="24"/>
          <w:szCs w:val="24"/>
        </w:rPr>
        <w:t>e in particolare</w:t>
      </w:r>
      <w:r w:rsidRPr="00611473">
        <w:rPr>
          <w:rFonts w:eastAsia="Verdana" w:cstheme="minorHAnsi"/>
          <w:sz w:val="24"/>
          <w:szCs w:val="24"/>
        </w:rPr>
        <w:t xml:space="preserve">: </w:t>
      </w:r>
      <w:r w:rsidR="00312B16" w:rsidRPr="00611473">
        <w:rPr>
          <w:rFonts w:eastAsia="Verdana" w:cstheme="minorHAnsi"/>
          <w:sz w:val="24"/>
          <w:szCs w:val="24"/>
        </w:rPr>
        <w:t xml:space="preserve">adempimenti di tipo amministrativo e organizzativo (programmazione colloqui, comunicazioni di servizio e inerenti alla selezione, </w:t>
      </w:r>
      <w:proofErr w:type="spellStart"/>
      <w:r w:rsidR="00312B16" w:rsidRPr="00611473">
        <w:rPr>
          <w:rFonts w:eastAsia="Verdana" w:cstheme="minorHAnsi"/>
          <w:sz w:val="24"/>
          <w:szCs w:val="24"/>
        </w:rPr>
        <w:t>feed</w:t>
      </w:r>
      <w:proofErr w:type="spellEnd"/>
      <w:r w:rsidR="00312B16" w:rsidRPr="00611473">
        <w:rPr>
          <w:rFonts w:eastAsia="Verdana" w:cstheme="minorHAnsi"/>
          <w:sz w:val="24"/>
          <w:szCs w:val="24"/>
        </w:rPr>
        <w:t xml:space="preserve"> back, etc.);</w:t>
      </w:r>
      <w:r w:rsidR="007622C7" w:rsidRPr="00611473">
        <w:rPr>
          <w:rFonts w:eastAsia="Verdana" w:cstheme="minorHAnsi"/>
          <w:sz w:val="24"/>
          <w:szCs w:val="24"/>
        </w:rPr>
        <w:t xml:space="preserve"> </w:t>
      </w:r>
      <w:r w:rsidR="00312B16" w:rsidRPr="00611473">
        <w:rPr>
          <w:rFonts w:eastAsia="Verdana" w:cstheme="minorHAnsi"/>
          <w:sz w:val="24"/>
          <w:szCs w:val="24"/>
        </w:rPr>
        <w:t xml:space="preserve">valutazione oggettiva dei requisiti professionali e personali del Candidato in relazione alla possibilità di inserimento nella struttura organizzativa </w:t>
      </w:r>
      <w:r w:rsidR="007622C7" w:rsidRPr="00611473">
        <w:rPr>
          <w:rFonts w:eastAsia="Verdana" w:cstheme="minorHAnsi"/>
          <w:sz w:val="24"/>
          <w:szCs w:val="24"/>
        </w:rPr>
        <w:t xml:space="preserve">della Scuola </w:t>
      </w:r>
      <w:r w:rsidR="00312B16" w:rsidRPr="00611473">
        <w:rPr>
          <w:rFonts w:eastAsia="Verdana" w:cstheme="minorHAnsi"/>
          <w:sz w:val="24"/>
          <w:szCs w:val="24"/>
        </w:rPr>
        <w:t xml:space="preserve">con riferimento alla posizione lavorativa </w:t>
      </w:r>
      <w:r w:rsidR="007622C7" w:rsidRPr="00611473">
        <w:rPr>
          <w:rFonts w:eastAsia="Verdana" w:cstheme="minorHAnsi"/>
          <w:sz w:val="24"/>
          <w:szCs w:val="24"/>
        </w:rPr>
        <w:t xml:space="preserve">(ATA o docenza) </w:t>
      </w:r>
      <w:r w:rsidR="00312B16" w:rsidRPr="00611473">
        <w:rPr>
          <w:rFonts w:eastAsia="Verdana" w:cstheme="minorHAnsi"/>
          <w:sz w:val="24"/>
          <w:szCs w:val="24"/>
        </w:rPr>
        <w:t>aperta</w:t>
      </w:r>
      <w:r w:rsidR="007622C7" w:rsidRPr="00611473">
        <w:rPr>
          <w:rFonts w:eastAsia="Verdana" w:cstheme="minorHAnsi"/>
          <w:sz w:val="24"/>
          <w:szCs w:val="24"/>
        </w:rPr>
        <w:t xml:space="preserve">; </w:t>
      </w:r>
    </w:p>
    <w:p w:rsidR="007622C7" w:rsidRPr="00611473" w:rsidRDefault="007622C7" w:rsidP="00611473">
      <w:pPr>
        <w:pStyle w:val="Paragrafoelenco"/>
        <w:widowControl w:val="0"/>
        <w:numPr>
          <w:ilvl w:val="0"/>
          <w:numId w:val="14"/>
        </w:numPr>
        <w:spacing w:before="120" w:after="0" w:line="320" w:lineRule="exact"/>
        <w:ind w:right="86"/>
        <w:jc w:val="both"/>
        <w:rPr>
          <w:rFonts w:eastAsia="Verdana" w:cstheme="minorHAnsi"/>
          <w:sz w:val="24"/>
          <w:szCs w:val="24"/>
        </w:rPr>
      </w:pPr>
      <w:r w:rsidRPr="00611473">
        <w:rPr>
          <w:rFonts w:eastAsia="Verdana" w:cstheme="minorHAnsi"/>
          <w:sz w:val="24"/>
          <w:szCs w:val="24"/>
        </w:rPr>
        <w:t>f</w:t>
      </w:r>
      <w:r w:rsidR="00312B16" w:rsidRPr="00611473">
        <w:rPr>
          <w:rFonts w:eastAsia="Verdana" w:cstheme="minorHAnsi"/>
          <w:sz w:val="24"/>
          <w:szCs w:val="24"/>
        </w:rPr>
        <w:t xml:space="preserve">are valere e difendere i propri diritti, anche mediante iniziative stragiudiziali ed anche attraverso terze parti, nonché prevenire reati (quali, ad esempio, </w:t>
      </w:r>
      <w:r w:rsidR="00367B50" w:rsidRPr="00611473">
        <w:rPr>
          <w:rFonts w:eastAsia="Verdana" w:cstheme="minorHAnsi"/>
          <w:sz w:val="24"/>
          <w:szCs w:val="24"/>
        </w:rPr>
        <w:t xml:space="preserve">dichiarazioni mendaci, </w:t>
      </w:r>
      <w:r w:rsidR="00312B16" w:rsidRPr="00611473">
        <w:rPr>
          <w:rFonts w:eastAsia="Verdana" w:cstheme="minorHAnsi"/>
          <w:sz w:val="24"/>
          <w:szCs w:val="24"/>
        </w:rPr>
        <w:t>furti d’identità, etc.)</w:t>
      </w:r>
      <w:r w:rsidRPr="00611473">
        <w:rPr>
          <w:rFonts w:eastAsia="Verdana" w:cstheme="minorHAnsi"/>
          <w:sz w:val="24"/>
          <w:szCs w:val="24"/>
        </w:rPr>
        <w:t xml:space="preserve">; </w:t>
      </w:r>
    </w:p>
    <w:p w:rsidR="00312B16" w:rsidRPr="00611473" w:rsidRDefault="00334B84" w:rsidP="00611473">
      <w:pPr>
        <w:pStyle w:val="Paragrafoelenco"/>
        <w:widowControl w:val="0"/>
        <w:numPr>
          <w:ilvl w:val="0"/>
          <w:numId w:val="14"/>
        </w:numPr>
        <w:spacing w:before="120" w:after="0" w:line="320" w:lineRule="exact"/>
        <w:ind w:right="86"/>
        <w:jc w:val="both"/>
        <w:rPr>
          <w:rFonts w:eastAsia="Verdana" w:cstheme="minorHAnsi"/>
          <w:sz w:val="24"/>
          <w:szCs w:val="24"/>
        </w:rPr>
      </w:pPr>
      <w:r w:rsidRPr="00611473">
        <w:rPr>
          <w:rFonts w:eastAsia="Verdana" w:cstheme="minorHAnsi"/>
          <w:sz w:val="24"/>
          <w:szCs w:val="24"/>
        </w:rPr>
        <w:t>a</w:t>
      </w:r>
      <w:r w:rsidR="00312B16" w:rsidRPr="00611473">
        <w:rPr>
          <w:rFonts w:eastAsia="Verdana" w:cstheme="minorHAnsi"/>
          <w:sz w:val="24"/>
          <w:szCs w:val="24"/>
        </w:rPr>
        <w:t>dempimento di un obbligo legale connesso a disposizioni civilistiche, fiscali e amministrative</w:t>
      </w:r>
      <w:r w:rsidR="00F559AF" w:rsidRPr="00611473">
        <w:rPr>
          <w:rFonts w:eastAsia="Verdana" w:cstheme="minorHAnsi"/>
          <w:sz w:val="24"/>
          <w:szCs w:val="24"/>
        </w:rPr>
        <w:t xml:space="preserve"> ai sensi del diritto nazionale</w:t>
      </w:r>
      <w:r w:rsidR="00312B16" w:rsidRPr="00611473">
        <w:rPr>
          <w:rFonts w:eastAsia="Verdana" w:cstheme="minorHAnsi"/>
          <w:sz w:val="24"/>
          <w:szCs w:val="24"/>
        </w:rPr>
        <w:t>,</w:t>
      </w:r>
      <w:r w:rsidR="001C740D" w:rsidRPr="00611473">
        <w:rPr>
          <w:rFonts w:eastAsia="Verdana" w:cstheme="minorHAnsi"/>
          <w:sz w:val="24"/>
          <w:szCs w:val="24"/>
        </w:rPr>
        <w:t xml:space="preserve"> </w:t>
      </w:r>
      <w:r w:rsidR="00F559AF" w:rsidRPr="00611473">
        <w:rPr>
          <w:rFonts w:eastAsia="Verdana" w:cstheme="minorHAnsi"/>
          <w:sz w:val="24"/>
          <w:szCs w:val="24"/>
        </w:rPr>
        <w:t xml:space="preserve">nonché previsto dalla </w:t>
      </w:r>
      <w:r w:rsidR="00312B16" w:rsidRPr="00611473">
        <w:rPr>
          <w:rFonts w:eastAsia="Verdana" w:cstheme="minorHAnsi"/>
          <w:sz w:val="24"/>
          <w:szCs w:val="24"/>
        </w:rPr>
        <w:t xml:space="preserve">normativa comunitaria, </w:t>
      </w:r>
      <w:r w:rsidR="00F559AF" w:rsidRPr="00611473">
        <w:rPr>
          <w:rFonts w:eastAsia="Verdana" w:cstheme="minorHAnsi"/>
          <w:sz w:val="24"/>
          <w:szCs w:val="24"/>
        </w:rPr>
        <w:t xml:space="preserve">da leggi, </w:t>
      </w:r>
      <w:r w:rsidR="00312B16" w:rsidRPr="00611473">
        <w:rPr>
          <w:rFonts w:eastAsia="Verdana" w:cstheme="minorHAnsi"/>
          <w:sz w:val="24"/>
          <w:szCs w:val="24"/>
        </w:rPr>
        <w:t xml:space="preserve">codici o procedure approvati da Autorità e altre Istituzioni competenti, </w:t>
      </w:r>
      <w:r w:rsidR="00F559AF" w:rsidRPr="00611473">
        <w:rPr>
          <w:rFonts w:eastAsia="Verdana" w:cstheme="minorHAnsi"/>
          <w:sz w:val="24"/>
          <w:szCs w:val="24"/>
        </w:rPr>
        <w:t xml:space="preserve">o altresì </w:t>
      </w:r>
      <w:r w:rsidR="00312B16" w:rsidRPr="00611473">
        <w:rPr>
          <w:rFonts w:eastAsia="Verdana" w:cstheme="minorHAnsi"/>
          <w:sz w:val="24"/>
          <w:szCs w:val="24"/>
        </w:rPr>
        <w:t xml:space="preserve">per dare seguito a richieste da parte dell'autorità amministrativa o giudiziaria competente e, più in generale, di </w:t>
      </w:r>
      <w:r w:rsidR="00F559AF" w:rsidRPr="00611473">
        <w:rPr>
          <w:rFonts w:eastAsia="Verdana" w:cstheme="minorHAnsi"/>
          <w:sz w:val="24"/>
          <w:szCs w:val="24"/>
        </w:rPr>
        <w:t xml:space="preserve">altri </w:t>
      </w:r>
      <w:r w:rsidR="00312B16" w:rsidRPr="00611473">
        <w:rPr>
          <w:rFonts w:eastAsia="Verdana" w:cstheme="minorHAnsi"/>
          <w:sz w:val="24"/>
          <w:szCs w:val="24"/>
        </w:rPr>
        <w:t>soggetti pubblici nel rispetto delle formalità di legge</w:t>
      </w:r>
      <w:r w:rsidR="00F559AF" w:rsidRPr="00611473">
        <w:rPr>
          <w:rFonts w:eastAsia="Verdana" w:cstheme="minorHAnsi"/>
          <w:sz w:val="24"/>
          <w:szCs w:val="24"/>
        </w:rPr>
        <w:t xml:space="preserve">, con particolare riferimento alle previsioni inerenti alla materia di rapporto di lavoro e impiego in ambito pubblico e dei relativi concorsi e selezioni; </w:t>
      </w:r>
    </w:p>
    <w:p w:rsidR="007622C7" w:rsidRPr="00611473" w:rsidRDefault="007622C7" w:rsidP="00611473">
      <w:pPr>
        <w:widowControl w:val="0"/>
        <w:spacing w:before="120" w:after="0" w:line="320" w:lineRule="exact"/>
        <w:ind w:right="86"/>
        <w:jc w:val="both"/>
        <w:rPr>
          <w:rFonts w:eastAsia="Verdana" w:cstheme="minorHAnsi"/>
          <w:sz w:val="24"/>
          <w:szCs w:val="24"/>
        </w:rPr>
      </w:pPr>
      <w:r w:rsidRPr="00611473">
        <w:rPr>
          <w:rFonts w:eastAsia="Verdana" w:cstheme="minorHAnsi"/>
          <w:sz w:val="24"/>
          <w:szCs w:val="24"/>
        </w:rPr>
        <w:t>Il trattamento avviene in forza delle seguenti basi giuridiche:</w:t>
      </w:r>
    </w:p>
    <w:p w:rsidR="00574A8B" w:rsidRPr="00611473" w:rsidRDefault="00574A8B" w:rsidP="00611473">
      <w:pPr>
        <w:pStyle w:val="Paragrafoelenco"/>
        <w:widowControl w:val="0"/>
        <w:numPr>
          <w:ilvl w:val="0"/>
          <w:numId w:val="15"/>
        </w:numPr>
        <w:spacing w:before="120" w:after="0" w:line="320" w:lineRule="exact"/>
        <w:ind w:right="86"/>
        <w:jc w:val="both"/>
        <w:rPr>
          <w:rFonts w:eastAsia="Verdana" w:cstheme="minorHAnsi"/>
          <w:sz w:val="24"/>
          <w:szCs w:val="24"/>
        </w:rPr>
      </w:pPr>
      <w:r w:rsidRPr="00611473">
        <w:rPr>
          <w:rFonts w:eastAsia="Verdana" w:cstheme="minorHAnsi"/>
          <w:sz w:val="24"/>
          <w:szCs w:val="24"/>
        </w:rPr>
        <w:t xml:space="preserve">in relazione ai dati comuni, a seconda dei casi: </w:t>
      </w:r>
      <w:r w:rsidR="00334B84" w:rsidRPr="00611473">
        <w:rPr>
          <w:rFonts w:eastAsia="Verdana" w:cstheme="minorHAnsi"/>
          <w:sz w:val="24"/>
          <w:szCs w:val="24"/>
        </w:rPr>
        <w:t>e</w:t>
      </w:r>
      <w:r w:rsidR="007622C7" w:rsidRPr="00611473">
        <w:rPr>
          <w:rFonts w:eastAsia="Verdana" w:cstheme="minorHAnsi"/>
          <w:sz w:val="24"/>
          <w:szCs w:val="24"/>
        </w:rPr>
        <w:t xml:space="preserve">secuzione di misure precontrattuali adottate su richiesta </w:t>
      </w:r>
      <w:r w:rsidR="00334B84" w:rsidRPr="00611473">
        <w:rPr>
          <w:rFonts w:eastAsia="Verdana" w:cstheme="minorHAnsi"/>
          <w:sz w:val="24"/>
          <w:szCs w:val="24"/>
        </w:rPr>
        <w:t xml:space="preserve">del Candidato; </w:t>
      </w:r>
      <w:r w:rsidR="00367B50" w:rsidRPr="00611473">
        <w:rPr>
          <w:rFonts w:ascii="Calibri" w:eastAsia="Arial" w:hAnsi="Calibri" w:cs="Calibri"/>
          <w:sz w:val="24"/>
          <w:szCs w:val="24"/>
        </w:rPr>
        <w:t>per la prevenzione, l'indagine, l'accertamento e il perseguimento di reati/illeciti e quindi in forza del diritto di difesa e sicurezza della Scuola</w:t>
      </w:r>
      <w:r w:rsidR="00367B50" w:rsidRPr="00611473">
        <w:rPr>
          <w:rFonts w:eastAsia="Verdana" w:cstheme="minorHAnsi"/>
          <w:sz w:val="24"/>
          <w:szCs w:val="24"/>
        </w:rPr>
        <w:t xml:space="preserve">; </w:t>
      </w:r>
      <w:r w:rsidRPr="00611473">
        <w:rPr>
          <w:rFonts w:eastAsia="Verdana" w:cstheme="minorHAnsi"/>
          <w:sz w:val="24"/>
          <w:szCs w:val="24"/>
        </w:rPr>
        <w:t>adempimento di un obbligo legale cui la Scuola è soggetta</w:t>
      </w:r>
      <w:r w:rsidR="00367B50" w:rsidRPr="00611473">
        <w:rPr>
          <w:rFonts w:ascii="Calibri" w:eastAsia="Arial" w:hAnsi="Calibri" w:cs="Calibri"/>
          <w:color w:val="92D050"/>
          <w:sz w:val="24"/>
          <w:szCs w:val="24"/>
        </w:rPr>
        <w:t xml:space="preserve">; </w:t>
      </w:r>
    </w:p>
    <w:p w:rsidR="0021715F" w:rsidRPr="00611473" w:rsidRDefault="00334B84" w:rsidP="00611473">
      <w:pPr>
        <w:pStyle w:val="Paragrafoelenco"/>
        <w:widowControl w:val="0"/>
        <w:numPr>
          <w:ilvl w:val="0"/>
          <w:numId w:val="15"/>
        </w:numPr>
        <w:spacing w:before="120" w:after="0" w:line="320" w:lineRule="exact"/>
        <w:ind w:right="86"/>
        <w:jc w:val="both"/>
        <w:rPr>
          <w:rFonts w:eastAsia="Verdana" w:cstheme="minorHAnsi"/>
          <w:sz w:val="24"/>
          <w:szCs w:val="24"/>
        </w:rPr>
      </w:pPr>
      <w:r w:rsidRPr="00611473">
        <w:rPr>
          <w:rFonts w:eastAsia="Verdana" w:cstheme="minorHAnsi"/>
          <w:sz w:val="24"/>
          <w:szCs w:val="24"/>
        </w:rPr>
        <w:t>l</w:t>
      </w:r>
      <w:r w:rsidR="007622C7" w:rsidRPr="00611473">
        <w:rPr>
          <w:rFonts w:eastAsia="Verdana" w:cstheme="minorHAnsi"/>
          <w:sz w:val="24"/>
          <w:szCs w:val="24"/>
        </w:rPr>
        <w:t xml:space="preserve">imitatamente ai dati particolari: </w:t>
      </w:r>
      <w:r w:rsidRPr="0042214B">
        <w:rPr>
          <w:rFonts w:eastAsia="Verdana" w:cstheme="minorHAnsi"/>
          <w:sz w:val="24"/>
          <w:szCs w:val="24"/>
        </w:rPr>
        <w:t>a</w:t>
      </w:r>
      <w:r w:rsidR="007622C7" w:rsidRPr="0042214B">
        <w:rPr>
          <w:rFonts w:eastAsia="Verdana" w:cstheme="minorHAnsi"/>
          <w:sz w:val="24"/>
          <w:szCs w:val="24"/>
        </w:rPr>
        <w:t>utorizzazione del Garante n. 1/2016 (del 15.12.2016) al trattamento dei dati sensibili (i.e. particolari) nei rapporti di lavoro (v. in particolare par. 1.4.1. “</w:t>
      </w:r>
      <w:r w:rsidR="007622C7" w:rsidRPr="0042214B">
        <w:rPr>
          <w:rFonts w:eastAsia="Verdana" w:cstheme="minorHAnsi"/>
          <w:i/>
          <w:iCs/>
          <w:sz w:val="24"/>
          <w:szCs w:val="24"/>
        </w:rPr>
        <w:t>Trattamenti effettuati nella fase preliminare alle assunzioni</w:t>
      </w:r>
      <w:r w:rsidR="007622C7" w:rsidRPr="0042214B">
        <w:rPr>
          <w:rFonts w:eastAsia="Verdana" w:cstheme="minorHAnsi"/>
          <w:sz w:val="24"/>
          <w:szCs w:val="24"/>
        </w:rPr>
        <w:t>”</w:t>
      </w:r>
      <w:r w:rsidR="00F559AF" w:rsidRPr="0042214B">
        <w:rPr>
          <w:rFonts w:eastAsia="Verdana" w:cstheme="minorHAnsi"/>
          <w:sz w:val="24"/>
          <w:szCs w:val="24"/>
        </w:rPr>
        <w:t xml:space="preserve">) </w:t>
      </w:r>
      <w:r w:rsidR="007622C7" w:rsidRPr="0042214B">
        <w:rPr>
          <w:rFonts w:eastAsia="Verdana" w:cstheme="minorHAnsi"/>
          <w:sz w:val="24"/>
          <w:szCs w:val="24"/>
        </w:rPr>
        <w:t xml:space="preserve">dichiarata compatibile con il GDPR con Provvedimento del Garante </w:t>
      </w:r>
      <w:r w:rsidR="00F559AF" w:rsidRPr="0042214B">
        <w:rPr>
          <w:rFonts w:eastAsia="Verdana" w:cstheme="minorHAnsi"/>
          <w:sz w:val="24"/>
          <w:szCs w:val="24"/>
        </w:rPr>
        <w:t xml:space="preserve">n. 497 </w:t>
      </w:r>
      <w:r w:rsidR="007622C7" w:rsidRPr="0042214B">
        <w:rPr>
          <w:rFonts w:eastAsia="Verdana" w:cstheme="minorHAnsi"/>
          <w:sz w:val="24"/>
          <w:szCs w:val="24"/>
        </w:rPr>
        <w:t xml:space="preserve">del </w:t>
      </w:r>
      <w:r w:rsidR="00F559AF" w:rsidRPr="0042214B">
        <w:rPr>
          <w:rFonts w:eastAsia="Verdana" w:cstheme="minorHAnsi"/>
          <w:sz w:val="24"/>
          <w:szCs w:val="24"/>
        </w:rPr>
        <w:t xml:space="preserve">13.12.2018 </w:t>
      </w:r>
      <w:r w:rsidR="00F559AF" w:rsidRPr="00611473">
        <w:rPr>
          <w:rFonts w:eastAsia="Verdana" w:cstheme="minorHAnsi"/>
          <w:sz w:val="24"/>
          <w:szCs w:val="24"/>
        </w:rPr>
        <w:t>e</w:t>
      </w:r>
      <w:r w:rsidR="00F559AF" w:rsidRPr="00611473">
        <w:rPr>
          <w:rFonts w:eastAsia="Times New Roman" w:cstheme="minorHAnsi"/>
          <w:color w:val="444444"/>
          <w:sz w:val="24"/>
          <w:szCs w:val="24"/>
          <w:lang w:eastAsia="it-IT"/>
        </w:rPr>
        <w:t xml:space="preserve"> secondo le </w:t>
      </w:r>
      <w:r w:rsidR="0021715F" w:rsidRPr="00611473">
        <w:rPr>
          <w:rFonts w:eastAsia="Times New Roman" w:cstheme="minorHAnsi"/>
          <w:color w:val="444444"/>
          <w:sz w:val="24"/>
          <w:szCs w:val="24"/>
          <w:lang w:eastAsia="it-IT"/>
        </w:rPr>
        <w:t>successive “</w:t>
      </w:r>
      <w:r w:rsidR="0021715F" w:rsidRPr="00611473">
        <w:rPr>
          <w:rFonts w:eastAsia="Verdana" w:cstheme="minorHAnsi"/>
          <w:i/>
          <w:iCs/>
          <w:sz w:val="24"/>
          <w:szCs w:val="24"/>
        </w:rPr>
        <w:t xml:space="preserve">Prescrizioni relative al trattamento di categorie </w:t>
      </w:r>
      <w:r w:rsidR="00F559AF" w:rsidRPr="00611473">
        <w:rPr>
          <w:rFonts w:eastAsia="Verdana" w:cstheme="minorHAnsi"/>
          <w:i/>
          <w:iCs/>
          <w:sz w:val="24"/>
          <w:szCs w:val="24"/>
        </w:rPr>
        <w:t>particolari di</w:t>
      </w:r>
      <w:r w:rsidR="0021715F" w:rsidRPr="00611473">
        <w:rPr>
          <w:rFonts w:eastAsia="Verdana" w:cstheme="minorHAnsi"/>
          <w:i/>
          <w:iCs/>
          <w:sz w:val="24"/>
          <w:szCs w:val="24"/>
        </w:rPr>
        <w:t xml:space="preserve"> dati nei rapporti di lavoro </w:t>
      </w:r>
      <w:r w:rsidR="0021715F" w:rsidRPr="00611473">
        <w:rPr>
          <w:rFonts w:eastAsia="Verdana" w:cstheme="minorHAnsi"/>
          <w:sz w:val="24"/>
          <w:szCs w:val="24"/>
        </w:rPr>
        <w:t>(aut. gen. n. 1/2016) assunte con Provvedimento del Garante del 5 giugno 2019</w:t>
      </w:r>
      <w:r w:rsidR="00611473">
        <w:rPr>
          <w:rFonts w:eastAsia="Verdana" w:cstheme="minorHAnsi"/>
          <w:sz w:val="24"/>
          <w:szCs w:val="24"/>
        </w:rPr>
        <w:t>.</w:t>
      </w:r>
    </w:p>
    <w:p w:rsidR="007C63F3" w:rsidRPr="0042214B" w:rsidRDefault="007C63F3" w:rsidP="0042214B">
      <w:pPr>
        <w:widowControl w:val="0"/>
        <w:tabs>
          <w:tab w:val="left" w:pos="8035"/>
        </w:tabs>
        <w:spacing w:before="120" w:after="0" w:line="320" w:lineRule="exact"/>
        <w:ind w:right="249"/>
        <w:rPr>
          <w:rFonts w:eastAsia="Verdana" w:cstheme="minorHAnsi"/>
          <w:b/>
          <w:bCs/>
          <w:sz w:val="24"/>
          <w:szCs w:val="24"/>
          <w:u w:val="single"/>
          <w:lang w:eastAsia="it-IT"/>
        </w:rPr>
      </w:pPr>
      <w:r w:rsidRPr="0042214B">
        <w:rPr>
          <w:rFonts w:eastAsia="Verdana" w:cstheme="minorHAnsi"/>
          <w:b/>
          <w:bCs/>
          <w:sz w:val="24"/>
          <w:szCs w:val="24"/>
          <w:u w:val="single"/>
          <w:lang w:eastAsia="it-IT"/>
        </w:rPr>
        <w:t>Natura del conferimento</w:t>
      </w:r>
      <w:r w:rsidR="00BC3D36" w:rsidRPr="0042214B">
        <w:rPr>
          <w:rFonts w:eastAsia="Verdana" w:cstheme="minorHAnsi"/>
          <w:b/>
          <w:bCs/>
          <w:sz w:val="24"/>
          <w:szCs w:val="24"/>
          <w:u w:val="single"/>
          <w:lang w:eastAsia="it-IT"/>
        </w:rPr>
        <w:t xml:space="preserve"> dei Dati Personali da parte del Candidato</w:t>
      </w:r>
    </w:p>
    <w:p w:rsidR="00334B84" w:rsidRPr="00611473" w:rsidRDefault="00334B84" w:rsidP="00611473">
      <w:pPr>
        <w:widowControl w:val="0"/>
        <w:tabs>
          <w:tab w:val="left" w:pos="8035"/>
        </w:tabs>
        <w:spacing w:before="120" w:after="0" w:line="320" w:lineRule="exact"/>
        <w:ind w:right="249"/>
        <w:jc w:val="both"/>
        <w:rPr>
          <w:rFonts w:eastAsia="Verdana" w:cstheme="minorHAnsi"/>
          <w:sz w:val="24"/>
          <w:szCs w:val="24"/>
          <w:lang w:eastAsia="it-IT"/>
        </w:rPr>
      </w:pPr>
      <w:r w:rsidRPr="00611473">
        <w:rPr>
          <w:rFonts w:eastAsia="Verdana" w:cstheme="minorHAnsi"/>
          <w:sz w:val="24"/>
          <w:szCs w:val="24"/>
          <w:lang w:eastAsia="it-IT"/>
        </w:rPr>
        <w:t xml:space="preserve">Il conferimento </w:t>
      </w:r>
      <w:r w:rsidR="007C63F3" w:rsidRPr="00611473">
        <w:rPr>
          <w:rFonts w:eastAsia="Verdana" w:cstheme="minorHAnsi"/>
          <w:sz w:val="24"/>
          <w:szCs w:val="24"/>
          <w:lang w:eastAsia="it-IT"/>
        </w:rPr>
        <w:t>dei</w:t>
      </w:r>
      <w:r w:rsidR="00904311" w:rsidRPr="00611473">
        <w:rPr>
          <w:rFonts w:eastAsia="Verdana" w:cstheme="minorHAnsi"/>
          <w:sz w:val="24"/>
          <w:szCs w:val="24"/>
          <w:lang w:eastAsia="it-IT"/>
        </w:rPr>
        <w:t xml:space="preserve"> Dati Personali è necessario per il perseguimento delle finalità indicate</w:t>
      </w:r>
      <w:r w:rsidR="007C63F3" w:rsidRPr="00611473">
        <w:rPr>
          <w:rFonts w:eastAsia="Verdana" w:cstheme="minorHAnsi"/>
          <w:sz w:val="24"/>
          <w:szCs w:val="24"/>
          <w:lang w:eastAsia="it-IT"/>
        </w:rPr>
        <w:t xml:space="preserve">; l'eventuale rifiuto a fornire </w:t>
      </w:r>
      <w:r w:rsidRPr="00611473">
        <w:rPr>
          <w:rFonts w:eastAsia="Verdana" w:cstheme="minorHAnsi"/>
          <w:sz w:val="24"/>
          <w:szCs w:val="24"/>
          <w:lang w:eastAsia="it-IT"/>
        </w:rPr>
        <w:t xml:space="preserve">i Dati Personali o il rilascio parziale o inesatto </w:t>
      </w:r>
      <w:r w:rsidR="00367B50" w:rsidRPr="00611473">
        <w:rPr>
          <w:rFonts w:eastAsia="Verdana" w:cstheme="minorHAnsi"/>
          <w:sz w:val="24"/>
          <w:szCs w:val="24"/>
          <w:lang w:eastAsia="it-IT"/>
        </w:rPr>
        <w:t xml:space="preserve">degli stessi </w:t>
      </w:r>
      <w:r w:rsidRPr="00611473">
        <w:rPr>
          <w:rFonts w:eastAsia="Verdana" w:cstheme="minorHAnsi"/>
          <w:sz w:val="24"/>
          <w:szCs w:val="24"/>
          <w:lang w:eastAsia="it-IT"/>
        </w:rPr>
        <w:t xml:space="preserve">rende impossibile la corretta presentazione della MAD e </w:t>
      </w:r>
      <w:r w:rsidR="00574A8B" w:rsidRPr="00611473">
        <w:rPr>
          <w:rFonts w:eastAsia="Verdana" w:cstheme="minorHAnsi"/>
          <w:sz w:val="24"/>
          <w:szCs w:val="24"/>
          <w:lang w:eastAsia="it-IT"/>
        </w:rPr>
        <w:t xml:space="preserve">quindi </w:t>
      </w:r>
      <w:r w:rsidR="00367B50" w:rsidRPr="00611473">
        <w:rPr>
          <w:rFonts w:eastAsia="Verdana" w:cstheme="minorHAnsi"/>
          <w:sz w:val="24"/>
          <w:szCs w:val="24"/>
          <w:lang w:eastAsia="it-IT"/>
        </w:rPr>
        <w:t>pregiudica la possibilità del</w:t>
      </w:r>
      <w:r w:rsidRPr="00611473">
        <w:rPr>
          <w:rFonts w:eastAsia="Verdana" w:cstheme="minorHAnsi"/>
          <w:sz w:val="24"/>
          <w:szCs w:val="24"/>
          <w:lang w:eastAsia="it-IT"/>
        </w:rPr>
        <w:t>la Scuola</w:t>
      </w:r>
      <w:r w:rsidR="00574A8B" w:rsidRPr="00611473">
        <w:rPr>
          <w:rFonts w:eastAsia="Verdana" w:cstheme="minorHAnsi"/>
          <w:sz w:val="24"/>
          <w:szCs w:val="24"/>
          <w:lang w:eastAsia="it-IT"/>
        </w:rPr>
        <w:t xml:space="preserve"> di</w:t>
      </w:r>
      <w:r w:rsidRPr="00611473">
        <w:rPr>
          <w:rFonts w:eastAsia="Verdana" w:cstheme="minorHAnsi"/>
          <w:sz w:val="24"/>
          <w:szCs w:val="24"/>
          <w:lang w:eastAsia="it-IT"/>
        </w:rPr>
        <w:t xml:space="preserve"> considerare la candidatura </w:t>
      </w:r>
      <w:r w:rsidR="00611473">
        <w:rPr>
          <w:rFonts w:eastAsia="Verdana" w:cstheme="minorHAnsi"/>
          <w:sz w:val="24"/>
          <w:szCs w:val="24"/>
          <w:lang w:eastAsia="it-IT"/>
        </w:rPr>
        <w:t xml:space="preserve">del Candidato </w:t>
      </w:r>
      <w:r w:rsidRPr="00611473">
        <w:rPr>
          <w:rFonts w:eastAsia="Verdana" w:cstheme="minorHAnsi"/>
          <w:sz w:val="24"/>
          <w:szCs w:val="24"/>
          <w:lang w:eastAsia="it-IT"/>
        </w:rPr>
        <w:t>e di avviare</w:t>
      </w:r>
      <w:r w:rsidR="00574A8B" w:rsidRPr="00611473">
        <w:rPr>
          <w:rFonts w:eastAsia="Verdana" w:cstheme="minorHAnsi"/>
          <w:sz w:val="24"/>
          <w:szCs w:val="24"/>
          <w:lang w:eastAsia="it-IT"/>
        </w:rPr>
        <w:t xml:space="preserve"> nel caso</w:t>
      </w:r>
      <w:r w:rsidRPr="00611473">
        <w:rPr>
          <w:rFonts w:eastAsia="Verdana" w:cstheme="minorHAnsi"/>
          <w:sz w:val="24"/>
          <w:szCs w:val="24"/>
          <w:lang w:eastAsia="it-IT"/>
        </w:rPr>
        <w:t xml:space="preserve"> il rapporto di lavoro</w:t>
      </w:r>
      <w:r w:rsidR="00574A8B" w:rsidRPr="00611473">
        <w:rPr>
          <w:rFonts w:eastAsia="Verdana" w:cstheme="minorHAnsi"/>
          <w:sz w:val="24"/>
          <w:szCs w:val="24"/>
          <w:lang w:eastAsia="it-IT"/>
        </w:rPr>
        <w:t xml:space="preserve">. </w:t>
      </w:r>
    </w:p>
    <w:p w:rsidR="007C63F3" w:rsidRPr="0042214B" w:rsidRDefault="007C63F3" w:rsidP="0042214B">
      <w:pPr>
        <w:widowControl w:val="0"/>
        <w:tabs>
          <w:tab w:val="left" w:pos="8035"/>
        </w:tabs>
        <w:spacing w:before="120" w:after="0" w:line="320" w:lineRule="exact"/>
        <w:ind w:right="249"/>
        <w:rPr>
          <w:rFonts w:eastAsia="Verdana" w:cstheme="minorHAnsi"/>
          <w:b/>
          <w:bCs/>
          <w:sz w:val="24"/>
          <w:szCs w:val="24"/>
          <w:u w:val="single"/>
          <w:lang w:eastAsia="it-IT"/>
        </w:rPr>
      </w:pPr>
      <w:r w:rsidRPr="0042214B">
        <w:rPr>
          <w:rFonts w:eastAsia="Verdana" w:cstheme="minorHAnsi"/>
          <w:b/>
          <w:bCs/>
          <w:sz w:val="24"/>
          <w:szCs w:val="24"/>
          <w:u w:val="single"/>
          <w:lang w:eastAsia="it-IT"/>
        </w:rPr>
        <w:t>Modalità di trattamento</w:t>
      </w:r>
      <w:r w:rsidR="00367B50" w:rsidRPr="0042214B">
        <w:rPr>
          <w:rFonts w:eastAsia="Verdana" w:cstheme="minorHAnsi"/>
          <w:b/>
          <w:bCs/>
          <w:sz w:val="24"/>
          <w:szCs w:val="24"/>
          <w:u w:val="single"/>
          <w:lang w:eastAsia="it-IT"/>
        </w:rPr>
        <w:t xml:space="preserve"> e </w:t>
      </w:r>
      <w:r w:rsidR="00D22399" w:rsidRPr="0042214B">
        <w:rPr>
          <w:rFonts w:eastAsia="Verdana" w:cstheme="minorHAnsi"/>
          <w:b/>
          <w:bCs/>
          <w:sz w:val="24"/>
          <w:szCs w:val="24"/>
          <w:u w:val="single"/>
          <w:lang w:eastAsia="it-IT"/>
        </w:rPr>
        <w:t>categorie di destinatari dei Dati Personali</w:t>
      </w:r>
    </w:p>
    <w:p w:rsidR="00D22399" w:rsidRPr="00611473" w:rsidRDefault="00367B50" w:rsidP="00611473">
      <w:pPr>
        <w:widowControl w:val="0"/>
        <w:tabs>
          <w:tab w:val="left" w:pos="8035"/>
        </w:tabs>
        <w:spacing w:before="120" w:after="0" w:line="320" w:lineRule="exact"/>
        <w:ind w:right="249"/>
        <w:jc w:val="both"/>
        <w:rPr>
          <w:rFonts w:ascii="Calibri" w:eastAsia="Verdana" w:hAnsi="Calibri" w:cs="Calibri"/>
          <w:sz w:val="24"/>
          <w:szCs w:val="24"/>
          <w:lang w:eastAsia="it-IT"/>
        </w:rPr>
      </w:pPr>
      <w:r w:rsidRPr="00611473">
        <w:rPr>
          <w:rFonts w:eastAsia="Verdana" w:cstheme="minorHAnsi"/>
          <w:sz w:val="24"/>
          <w:szCs w:val="24"/>
          <w:lang w:eastAsia="it-IT"/>
        </w:rPr>
        <w:t xml:space="preserve">I Dati Personali </w:t>
      </w:r>
      <w:r w:rsidR="00D22399" w:rsidRPr="00611473">
        <w:rPr>
          <w:rFonts w:eastAsia="Verdana" w:cstheme="minorHAnsi"/>
          <w:sz w:val="24"/>
          <w:szCs w:val="24"/>
          <w:lang w:eastAsia="it-IT"/>
        </w:rPr>
        <w:t xml:space="preserve">potranno essere trattati </w:t>
      </w:r>
      <w:r w:rsidR="00D22399" w:rsidRPr="00611473">
        <w:rPr>
          <w:rFonts w:ascii="Calibri" w:eastAsia="Verdana" w:hAnsi="Calibri" w:cs="Calibri"/>
          <w:sz w:val="24"/>
          <w:szCs w:val="24"/>
          <w:lang w:eastAsia="it-IT"/>
        </w:rPr>
        <w:t>a mezzo di strumenti sia manuali sia informatici/digitali da parte di soggetti a ciò autorizzati ed appositamente istruiti (anche in relazione a vincoli di riservatezza).</w:t>
      </w:r>
    </w:p>
    <w:p w:rsidR="00EE4767" w:rsidRPr="00EE4767" w:rsidRDefault="00EE4767" w:rsidP="00611473">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In particolare, i</w:t>
      </w:r>
      <w:r w:rsidRPr="00EE4767">
        <w:rPr>
          <w:rFonts w:ascii="Calibri" w:eastAsia="Verdana" w:hAnsi="Calibri" w:cs="Calibri"/>
          <w:sz w:val="24"/>
          <w:szCs w:val="24"/>
          <w:lang w:eastAsia="it-IT"/>
        </w:rPr>
        <w:t xml:space="preserve"> Dati personali saranno conosciuti e trattati </w:t>
      </w:r>
      <w:r w:rsidRPr="00611473">
        <w:rPr>
          <w:rFonts w:ascii="Calibri" w:eastAsia="Verdana" w:hAnsi="Calibri" w:cs="Calibri"/>
          <w:sz w:val="24"/>
          <w:szCs w:val="24"/>
          <w:lang w:eastAsia="it-IT"/>
        </w:rPr>
        <w:t>dal personale della Scuola (</w:t>
      </w:r>
      <w:r w:rsidRPr="00EE4767">
        <w:rPr>
          <w:rFonts w:ascii="Calibri" w:eastAsia="Verdana" w:hAnsi="Calibri" w:cs="Calibri"/>
          <w:sz w:val="24"/>
          <w:szCs w:val="24"/>
          <w:lang w:eastAsia="it-IT"/>
        </w:rPr>
        <w:t xml:space="preserve">dipendenti, </w:t>
      </w:r>
      <w:r w:rsidRPr="00EE4767">
        <w:rPr>
          <w:rFonts w:ascii="Calibri" w:eastAsia="Verdana" w:hAnsi="Calibri" w:cs="Calibri"/>
          <w:sz w:val="24"/>
          <w:szCs w:val="24"/>
          <w:lang w:eastAsia="it-IT"/>
        </w:rPr>
        <w:lastRenderedPageBreak/>
        <w:t>collaboratori, operatori, eventuali volontari)</w:t>
      </w:r>
      <w:r w:rsidRPr="00611473">
        <w:rPr>
          <w:rFonts w:ascii="Calibri" w:eastAsia="Verdana" w:hAnsi="Calibri" w:cs="Calibri"/>
          <w:sz w:val="24"/>
          <w:szCs w:val="24"/>
          <w:lang w:eastAsia="it-IT"/>
        </w:rPr>
        <w:t xml:space="preserve">, quali </w:t>
      </w:r>
      <w:r w:rsidRPr="00EE4767">
        <w:rPr>
          <w:rFonts w:ascii="Calibri" w:eastAsia="Verdana" w:hAnsi="Calibri" w:cs="Calibri"/>
          <w:sz w:val="24"/>
          <w:szCs w:val="24"/>
          <w:lang w:eastAsia="it-IT"/>
        </w:rPr>
        <w:t>autorizzat</w:t>
      </w:r>
      <w:r w:rsidR="00611473">
        <w:rPr>
          <w:rFonts w:ascii="Calibri" w:eastAsia="Verdana" w:hAnsi="Calibri" w:cs="Calibri"/>
          <w:sz w:val="24"/>
          <w:szCs w:val="24"/>
          <w:lang w:eastAsia="it-IT"/>
        </w:rPr>
        <w:t>o</w:t>
      </w:r>
      <w:r w:rsidRPr="00EE4767">
        <w:rPr>
          <w:rFonts w:ascii="Calibri" w:eastAsia="Verdana" w:hAnsi="Calibri" w:cs="Calibri"/>
          <w:sz w:val="24"/>
          <w:szCs w:val="24"/>
          <w:lang w:eastAsia="it-IT"/>
        </w:rPr>
        <w:t xml:space="preserve"> al trattamento</w:t>
      </w:r>
      <w:r w:rsidRPr="00611473">
        <w:rPr>
          <w:rFonts w:ascii="Calibri" w:eastAsia="Verdana" w:hAnsi="Calibri" w:cs="Calibri"/>
          <w:sz w:val="24"/>
          <w:szCs w:val="24"/>
          <w:lang w:eastAsia="it-IT"/>
        </w:rPr>
        <w:t xml:space="preserve">, </w:t>
      </w:r>
      <w:r w:rsidR="00611473">
        <w:rPr>
          <w:rFonts w:ascii="Calibri" w:eastAsia="Verdana" w:hAnsi="Calibri" w:cs="Calibri"/>
          <w:sz w:val="24"/>
          <w:szCs w:val="24"/>
          <w:lang w:eastAsia="it-IT"/>
        </w:rPr>
        <w:t xml:space="preserve">e </w:t>
      </w:r>
      <w:r w:rsidR="008437F8" w:rsidRPr="00611473">
        <w:rPr>
          <w:rFonts w:ascii="Calibri" w:eastAsia="Verdana" w:hAnsi="Calibri" w:cs="Calibri"/>
          <w:sz w:val="24"/>
          <w:szCs w:val="24"/>
          <w:lang w:eastAsia="it-IT"/>
        </w:rPr>
        <w:t>principalmente</w:t>
      </w:r>
      <w:r w:rsidRPr="00611473">
        <w:rPr>
          <w:rFonts w:ascii="Calibri" w:eastAsia="Verdana" w:hAnsi="Calibri" w:cs="Calibri"/>
          <w:sz w:val="24"/>
          <w:szCs w:val="24"/>
          <w:lang w:eastAsia="it-IT"/>
        </w:rPr>
        <w:t xml:space="preserve"> dai soggetti </w:t>
      </w:r>
      <w:r w:rsidRPr="00EE4767">
        <w:rPr>
          <w:rFonts w:ascii="Calibri" w:eastAsia="Verdana" w:hAnsi="Calibri" w:cs="Calibri"/>
          <w:sz w:val="24"/>
          <w:szCs w:val="24"/>
          <w:lang w:eastAsia="it-IT"/>
        </w:rPr>
        <w:t>coinvolti</w:t>
      </w:r>
      <w:r w:rsidR="008437F8" w:rsidRPr="00611473">
        <w:rPr>
          <w:rFonts w:ascii="Calibri" w:eastAsia="Verdana" w:hAnsi="Calibri" w:cs="Calibri"/>
          <w:sz w:val="24"/>
          <w:szCs w:val="24"/>
          <w:lang w:eastAsia="it-IT"/>
        </w:rPr>
        <w:t xml:space="preserve">, per mansione e funzione, </w:t>
      </w:r>
      <w:r w:rsidRPr="00EE4767">
        <w:rPr>
          <w:rFonts w:ascii="Calibri" w:eastAsia="Verdana" w:hAnsi="Calibri" w:cs="Calibri"/>
          <w:sz w:val="24"/>
          <w:szCs w:val="24"/>
          <w:lang w:eastAsia="it-IT"/>
        </w:rPr>
        <w:t>nella</w:t>
      </w:r>
      <w:r w:rsidRPr="00611473">
        <w:rPr>
          <w:rFonts w:ascii="Calibri" w:eastAsia="Verdana" w:hAnsi="Calibri" w:cs="Calibri"/>
          <w:sz w:val="24"/>
          <w:szCs w:val="24"/>
          <w:lang w:eastAsia="it-IT"/>
        </w:rPr>
        <w:t xml:space="preserve"> gestione delle MAD</w:t>
      </w:r>
      <w:r w:rsidRPr="00EE4767">
        <w:rPr>
          <w:rFonts w:ascii="Calibri" w:eastAsia="Verdana" w:hAnsi="Calibri" w:cs="Calibri"/>
          <w:sz w:val="24"/>
          <w:szCs w:val="24"/>
          <w:lang w:eastAsia="it-IT"/>
        </w:rPr>
        <w:t>. Inoltre, i Dati Personali potranno essere comunicati a</w:t>
      </w:r>
      <w:r w:rsidR="008437F8" w:rsidRPr="00611473">
        <w:rPr>
          <w:rFonts w:ascii="Calibri" w:eastAsia="Verdana" w:hAnsi="Calibri" w:cs="Calibri"/>
          <w:sz w:val="24"/>
          <w:szCs w:val="24"/>
          <w:lang w:eastAsia="it-IT"/>
        </w:rPr>
        <w:t>/conosciuti da</w:t>
      </w:r>
      <w:r w:rsidRPr="00EE4767">
        <w:rPr>
          <w:rFonts w:ascii="Calibri" w:eastAsia="Verdana" w:hAnsi="Calibri" w:cs="Calibri"/>
          <w:sz w:val="24"/>
          <w:szCs w:val="24"/>
          <w:lang w:eastAsia="it-IT"/>
        </w:rPr>
        <w:t>:</w:t>
      </w:r>
    </w:p>
    <w:p w:rsidR="00EE4767" w:rsidRPr="00EE4767" w:rsidRDefault="00EE4767" w:rsidP="00611473">
      <w:pPr>
        <w:widowControl w:val="0"/>
        <w:numPr>
          <w:ilvl w:val="0"/>
          <w:numId w:val="16"/>
        </w:numPr>
        <w:spacing w:before="120" w:after="0" w:line="320" w:lineRule="exact"/>
        <w:ind w:right="86"/>
        <w:contextualSpacing/>
        <w:jc w:val="both"/>
        <w:rPr>
          <w:rFonts w:ascii="Calibri" w:eastAsia="Verdana" w:hAnsi="Calibri" w:cs="Calibri"/>
          <w:sz w:val="24"/>
          <w:szCs w:val="24"/>
          <w:lang w:eastAsia="it-IT"/>
        </w:rPr>
      </w:pPr>
      <w:r w:rsidRPr="00EE4767">
        <w:rPr>
          <w:rFonts w:ascii="Calibri" w:eastAsia="Verdana" w:hAnsi="Calibri" w:cs="Calibri"/>
          <w:sz w:val="24"/>
          <w:szCs w:val="24"/>
          <w:lang w:eastAsia="it-IT"/>
        </w:rPr>
        <w:t>soggetti pubblici non economici (ad es. M</w:t>
      </w:r>
      <w:r w:rsidR="00A70309">
        <w:rPr>
          <w:rFonts w:ascii="Calibri" w:eastAsia="Verdana" w:hAnsi="Calibri" w:cs="Calibri"/>
          <w:sz w:val="24"/>
          <w:szCs w:val="24"/>
          <w:lang w:eastAsia="it-IT"/>
        </w:rPr>
        <w:t>.</w:t>
      </w:r>
      <w:r w:rsidRPr="00EE4767">
        <w:rPr>
          <w:rFonts w:ascii="Calibri" w:eastAsia="Verdana" w:hAnsi="Calibri" w:cs="Calibri"/>
          <w:sz w:val="24"/>
          <w:szCs w:val="24"/>
          <w:lang w:eastAsia="it-IT"/>
        </w:rPr>
        <w:t>I</w:t>
      </w:r>
      <w:r w:rsidR="00A70309">
        <w:rPr>
          <w:rFonts w:ascii="Calibri" w:eastAsia="Verdana" w:hAnsi="Calibri" w:cs="Calibri"/>
          <w:sz w:val="24"/>
          <w:szCs w:val="24"/>
          <w:lang w:eastAsia="it-IT"/>
        </w:rPr>
        <w:t>.</w:t>
      </w:r>
      <w:r w:rsidRPr="00EE4767">
        <w:rPr>
          <w:rFonts w:ascii="Calibri" w:eastAsia="Verdana" w:hAnsi="Calibri" w:cs="Calibri"/>
          <w:sz w:val="24"/>
          <w:szCs w:val="24"/>
          <w:lang w:eastAsia="it-IT"/>
        </w:rPr>
        <w:t>) quando la comunicazione è necessaria per lo svolgimento di funzioni istituzionali dell’ente richiedente;</w:t>
      </w:r>
    </w:p>
    <w:p w:rsidR="00EE4767" w:rsidRPr="00EE4767" w:rsidRDefault="00EE4767" w:rsidP="00611473">
      <w:pPr>
        <w:widowControl w:val="0"/>
        <w:numPr>
          <w:ilvl w:val="0"/>
          <w:numId w:val="16"/>
        </w:numPr>
        <w:spacing w:before="120" w:after="0" w:line="320" w:lineRule="exact"/>
        <w:ind w:right="86"/>
        <w:contextualSpacing/>
        <w:jc w:val="both"/>
        <w:rPr>
          <w:rFonts w:ascii="Calibri" w:eastAsia="Verdana" w:hAnsi="Calibri" w:cs="Calibri"/>
          <w:sz w:val="24"/>
          <w:szCs w:val="24"/>
          <w:lang w:eastAsia="it-IT"/>
        </w:rPr>
      </w:pPr>
      <w:r w:rsidRPr="00EE4767">
        <w:rPr>
          <w:rFonts w:ascii="Calibri" w:eastAsia="Verdana" w:hAnsi="Calibri" w:cs="Calibri"/>
          <w:sz w:val="24"/>
          <w:szCs w:val="24"/>
          <w:lang w:eastAsia="it-IT"/>
        </w:rPr>
        <w:t>terzi fornitori di servizi al Titolare (</w:t>
      </w:r>
      <w:r w:rsidRPr="00582693">
        <w:rPr>
          <w:rFonts w:ascii="Calibri" w:eastAsia="Verdana" w:hAnsi="Calibri" w:cs="Calibri"/>
          <w:sz w:val="24"/>
          <w:szCs w:val="24"/>
          <w:lang w:eastAsia="it-IT"/>
        </w:rPr>
        <w:t>tra cui fornitori d</w:t>
      </w:r>
      <w:r w:rsidR="0042214B" w:rsidRPr="00582693">
        <w:rPr>
          <w:rFonts w:ascii="Calibri" w:eastAsia="Verdana" w:hAnsi="Calibri" w:cs="Calibri"/>
          <w:sz w:val="24"/>
          <w:szCs w:val="24"/>
          <w:lang w:eastAsia="it-IT"/>
        </w:rPr>
        <w:t>el</w:t>
      </w:r>
      <w:r w:rsidRPr="00582693">
        <w:rPr>
          <w:rFonts w:ascii="Calibri" w:eastAsia="Verdana" w:hAnsi="Calibri" w:cs="Calibri"/>
          <w:sz w:val="24"/>
          <w:szCs w:val="24"/>
          <w:lang w:eastAsia="it-IT"/>
        </w:rPr>
        <w:t xml:space="preserve"> servizi</w:t>
      </w:r>
      <w:r w:rsidR="0042214B" w:rsidRPr="00582693">
        <w:rPr>
          <w:rFonts w:ascii="Calibri" w:eastAsia="Verdana" w:hAnsi="Calibri" w:cs="Calibri"/>
          <w:sz w:val="24"/>
          <w:szCs w:val="24"/>
          <w:lang w:eastAsia="it-IT"/>
        </w:rPr>
        <w:t>o</w:t>
      </w:r>
      <w:r w:rsidRPr="00582693">
        <w:rPr>
          <w:rFonts w:ascii="Calibri" w:eastAsia="Verdana" w:hAnsi="Calibri" w:cs="Calibri"/>
          <w:sz w:val="24"/>
          <w:szCs w:val="24"/>
          <w:lang w:eastAsia="it-IT"/>
        </w:rPr>
        <w:t xml:space="preserve"> tecnico-informatic</w:t>
      </w:r>
      <w:r w:rsidR="0042214B" w:rsidRPr="00582693">
        <w:rPr>
          <w:rFonts w:ascii="Calibri" w:eastAsia="Verdana" w:hAnsi="Calibri" w:cs="Calibri"/>
          <w:sz w:val="24"/>
          <w:szCs w:val="24"/>
          <w:lang w:eastAsia="it-IT"/>
        </w:rPr>
        <w:t>o per la gestione delle MAD</w:t>
      </w:r>
      <w:r w:rsidRPr="00582693">
        <w:rPr>
          <w:rFonts w:ascii="Calibri" w:eastAsia="Verdana" w:hAnsi="Calibri" w:cs="Calibri"/>
          <w:sz w:val="24"/>
          <w:szCs w:val="24"/>
          <w:lang w:eastAsia="it-IT"/>
        </w:rPr>
        <w:t xml:space="preserve">, </w:t>
      </w:r>
      <w:r w:rsidR="0042214B" w:rsidRPr="00582693">
        <w:rPr>
          <w:rFonts w:ascii="Calibri" w:eastAsia="Verdana" w:hAnsi="Calibri" w:cs="Calibri"/>
          <w:sz w:val="24"/>
          <w:szCs w:val="24"/>
          <w:lang w:eastAsia="it-IT"/>
        </w:rPr>
        <w:t>nonché coloro che si occupano del</w:t>
      </w:r>
      <w:r w:rsidRPr="00582693">
        <w:rPr>
          <w:rFonts w:ascii="Calibri" w:eastAsia="Verdana" w:hAnsi="Calibri" w:cs="Calibri"/>
          <w:sz w:val="24"/>
          <w:szCs w:val="24"/>
          <w:lang w:eastAsia="it-IT"/>
        </w:rPr>
        <w:t xml:space="preserve">l’archiviazione dei dati, </w:t>
      </w:r>
      <w:bookmarkStart w:id="6" w:name="_Hlk11403949"/>
      <w:r w:rsidRPr="00582693">
        <w:rPr>
          <w:rFonts w:ascii="Calibri" w:eastAsia="Verdana" w:hAnsi="Calibri" w:cs="Calibri"/>
          <w:sz w:val="24"/>
          <w:szCs w:val="24"/>
          <w:lang w:eastAsia="it-IT"/>
        </w:rPr>
        <w:t>società o soggetti che svolgono servizi legali, assicurativi</w:t>
      </w:r>
      <w:r w:rsidRPr="00EE4767">
        <w:rPr>
          <w:rFonts w:ascii="Calibri" w:eastAsia="Verdana" w:hAnsi="Calibri" w:cs="Calibri"/>
          <w:sz w:val="24"/>
          <w:szCs w:val="24"/>
          <w:lang w:eastAsia="it-IT"/>
        </w:rPr>
        <w:t>)</w:t>
      </w:r>
      <w:bookmarkEnd w:id="6"/>
      <w:r w:rsidRPr="00EE4767">
        <w:rPr>
          <w:rFonts w:ascii="Calibri" w:eastAsia="Verdana" w:hAnsi="Calibri" w:cs="Calibri"/>
          <w:sz w:val="24"/>
          <w:szCs w:val="24"/>
          <w:lang w:eastAsia="it-IT"/>
        </w:rPr>
        <w:t>;</w:t>
      </w:r>
    </w:p>
    <w:p w:rsidR="00EE4767" w:rsidRPr="00EE4767" w:rsidRDefault="00EE4767" w:rsidP="00611473">
      <w:pPr>
        <w:widowControl w:val="0"/>
        <w:numPr>
          <w:ilvl w:val="0"/>
          <w:numId w:val="16"/>
        </w:numPr>
        <w:spacing w:before="120" w:after="0" w:line="320" w:lineRule="exact"/>
        <w:ind w:right="86"/>
        <w:contextualSpacing/>
        <w:jc w:val="both"/>
        <w:rPr>
          <w:rFonts w:ascii="Calibri" w:eastAsia="Verdana" w:hAnsi="Calibri" w:cs="Calibri"/>
          <w:sz w:val="24"/>
          <w:szCs w:val="24"/>
          <w:lang w:eastAsia="it-IT"/>
        </w:rPr>
      </w:pPr>
      <w:r w:rsidRPr="00EE4767">
        <w:rPr>
          <w:rFonts w:ascii="Calibri" w:eastAsia="Verdana" w:hAnsi="Calibri" w:cs="Calibri"/>
          <w:sz w:val="24"/>
          <w:szCs w:val="24"/>
          <w:lang w:eastAsia="it-IT"/>
        </w:rPr>
        <w:t>società e professionisti terzi incaricati per fare valere diritti, interessi, pretese del Titolare nascenti dal rapporto con gli Utenti;</w:t>
      </w:r>
    </w:p>
    <w:p w:rsidR="00EE4767" w:rsidRPr="00EE4767" w:rsidRDefault="00EE4767" w:rsidP="00611473">
      <w:pPr>
        <w:widowControl w:val="0"/>
        <w:numPr>
          <w:ilvl w:val="0"/>
          <w:numId w:val="16"/>
        </w:numPr>
        <w:spacing w:before="120" w:after="0" w:line="320" w:lineRule="exact"/>
        <w:ind w:right="86"/>
        <w:contextualSpacing/>
        <w:jc w:val="both"/>
        <w:rPr>
          <w:rFonts w:ascii="Calibri" w:eastAsia="Verdana" w:hAnsi="Calibri" w:cs="Calibri"/>
          <w:sz w:val="24"/>
          <w:szCs w:val="24"/>
          <w:lang w:eastAsia="it-IT"/>
        </w:rPr>
      </w:pPr>
      <w:r w:rsidRPr="00EE4767">
        <w:rPr>
          <w:rFonts w:ascii="Calibri" w:eastAsia="Verdana" w:hAnsi="Calibri" w:cs="Calibri"/>
          <w:sz w:val="24"/>
          <w:szCs w:val="24"/>
          <w:lang w:eastAsia="it-IT"/>
        </w:rPr>
        <w:t>alle Amministrazioni dello Stato, Autorità giudiziarie o amministrative, Enti pubblici e privati, anche a seguito di ispezioni e verifiche; in particolare, alle Autorità di Pubblica Sicurezza o ad altri soggetti pubblici per finalità di difesa, sicurezza dello Stato ed accertamento dei reati o all’Autorità Giudiziaria in ottemperanza ad obblighi di legge, laddove si ravvisino ipotesi di reato;</w:t>
      </w:r>
    </w:p>
    <w:p w:rsidR="00EE4767" w:rsidRPr="00EE4767" w:rsidRDefault="00EE4767" w:rsidP="00611473">
      <w:pPr>
        <w:widowControl w:val="0"/>
        <w:numPr>
          <w:ilvl w:val="0"/>
          <w:numId w:val="16"/>
        </w:numPr>
        <w:spacing w:before="120" w:after="0" w:line="320" w:lineRule="exact"/>
        <w:ind w:right="86"/>
        <w:contextualSpacing/>
        <w:jc w:val="both"/>
        <w:rPr>
          <w:rFonts w:ascii="Calibri" w:eastAsia="Verdana" w:hAnsi="Calibri" w:cs="Calibri"/>
          <w:sz w:val="24"/>
          <w:szCs w:val="24"/>
          <w:lang w:eastAsia="it-IT"/>
        </w:rPr>
      </w:pPr>
      <w:r w:rsidRPr="00EE4767">
        <w:rPr>
          <w:rFonts w:ascii="Calibri" w:eastAsia="Verdana" w:hAnsi="Calibri" w:cs="Calibri"/>
          <w:sz w:val="24"/>
          <w:szCs w:val="24"/>
          <w:lang w:eastAsia="it-IT"/>
        </w:rPr>
        <w:t>a tutti gli altri soggetti che possono accedere ai dati in forza di disposizioni di legge o di normativa secondaria o comunitaria.</w:t>
      </w:r>
    </w:p>
    <w:p w:rsidR="007C63F3" w:rsidRPr="00611473" w:rsidRDefault="00EE4767" w:rsidP="00611473">
      <w:pPr>
        <w:widowControl w:val="0"/>
        <w:spacing w:before="120" w:after="0" w:line="320" w:lineRule="exact"/>
        <w:ind w:right="86"/>
        <w:jc w:val="both"/>
        <w:rPr>
          <w:rFonts w:ascii="Calibri" w:eastAsia="Verdana" w:hAnsi="Calibri" w:cs="Calibri"/>
          <w:sz w:val="24"/>
          <w:szCs w:val="24"/>
          <w:lang w:eastAsia="it-IT"/>
        </w:rPr>
      </w:pPr>
      <w:r w:rsidRPr="00EE4767">
        <w:rPr>
          <w:rFonts w:ascii="Calibri" w:eastAsia="Verdana" w:hAnsi="Calibri" w:cs="Calibri"/>
          <w:sz w:val="24"/>
          <w:szCs w:val="24"/>
          <w:lang w:eastAsia="it-IT"/>
        </w:rPr>
        <w:t>I suddetti destinatari opereranno, a seconda dei casi, in qualità di responsabili del trattamento, titolari autonomi o soggetti autorizzati. Viene indicata solo la categoria dei destinatari, in quanto oggetto di continui aggiornamenti. Gli Utenti potranno chiedere al Titolare l’elenco aggiornato, scrivendo alle coordinate di contatto indicate nella presente informativa.</w:t>
      </w:r>
    </w:p>
    <w:p w:rsidR="00611473" w:rsidRPr="00611473" w:rsidRDefault="00611473" w:rsidP="00611473">
      <w:pPr>
        <w:widowControl w:val="0"/>
        <w:spacing w:before="120" w:after="0" w:line="320" w:lineRule="exact"/>
        <w:ind w:right="86"/>
        <w:jc w:val="both"/>
        <w:rPr>
          <w:rFonts w:ascii="Calibri" w:eastAsia="Verdana" w:hAnsi="Calibri" w:cs="Calibri"/>
          <w:sz w:val="24"/>
          <w:szCs w:val="24"/>
          <w:lang w:eastAsia="it-IT"/>
        </w:rPr>
      </w:pPr>
      <w:r w:rsidRPr="00611473">
        <w:rPr>
          <w:rFonts w:ascii="Calibri" w:eastAsia="Verdana" w:hAnsi="Calibri" w:cs="Calibri"/>
          <w:sz w:val="24"/>
          <w:szCs w:val="24"/>
          <w:lang w:eastAsia="it-IT"/>
        </w:rPr>
        <w:t>Non è previsto alcun processo decisionale automatizzato.</w:t>
      </w:r>
    </w:p>
    <w:p w:rsidR="007C63F3" w:rsidRPr="00611473" w:rsidRDefault="00D22399" w:rsidP="00A0411E">
      <w:pPr>
        <w:widowControl w:val="0"/>
        <w:tabs>
          <w:tab w:val="left" w:pos="8035"/>
        </w:tabs>
        <w:spacing w:before="120" w:after="0" w:line="320" w:lineRule="exact"/>
        <w:ind w:right="249"/>
        <w:rPr>
          <w:rFonts w:eastAsia="Verdana" w:cstheme="minorHAnsi"/>
          <w:b/>
          <w:bCs/>
          <w:sz w:val="24"/>
          <w:szCs w:val="24"/>
          <w:u w:val="single"/>
          <w:lang w:eastAsia="it-IT"/>
        </w:rPr>
      </w:pPr>
      <w:r w:rsidRPr="00A0411E">
        <w:rPr>
          <w:rFonts w:eastAsia="Verdana" w:cstheme="minorHAnsi"/>
          <w:b/>
          <w:bCs/>
          <w:sz w:val="24"/>
          <w:szCs w:val="24"/>
          <w:u w:val="single"/>
          <w:lang w:eastAsia="it-IT"/>
        </w:rPr>
        <w:t xml:space="preserve">Periodo di conservazione dei Dati Personali </w:t>
      </w:r>
    </w:p>
    <w:p w:rsidR="008437F8" w:rsidRPr="00611473" w:rsidRDefault="007C63F3" w:rsidP="00611473">
      <w:pPr>
        <w:widowControl w:val="0"/>
        <w:tabs>
          <w:tab w:val="left" w:pos="8035"/>
        </w:tabs>
        <w:spacing w:before="120" w:after="0" w:line="320" w:lineRule="exact"/>
        <w:ind w:right="249"/>
        <w:jc w:val="both"/>
        <w:rPr>
          <w:rFonts w:eastAsia="Verdana" w:cstheme="minorHAnsi"/>
          <w:sz w:val="24"/>
          <w:szCs w:val="24"/>
          <w:lang w:eastAsia="it-IT"/>
        </w:rPr>
      </w:pPr>
      <w:r w:rsidRPr="00611473">
        <w:rPr>
          <w:rFonts w:eastAsia="Verdana" w:cstheme="minorHAnsi"/>
          <w:sz w:val="24"/>
          <w:szCs w:val="24"/>
          <w:lang w:eastAsia="it-IT"/>
        </w:rPr>
        <w:t xml:space="preserve">I </w:t>
      </w:r>
      <w:r w:rsidR="00EE4767" w:rsidRPr="00611473">
        <w:rPr>
          <w:rFonts w:eastAsia="Verdana" w:cstheme="minorHAnsi"/>
          <w:sz w:val="24"/>
          <w:szCs w:val="24"/>
          <w:lang w:eastAsia="it-IT"/>
        </w:rPr>
        <w:t xml:space="preserve">Dati Personali </w:t>
      </w:r>
      <w:r w:rsidRPr="00611473">
        <w:rPr>
          <w:rFonts w:eastAsia="Verdana" w:cstheme="minorHAnsi"/>
          <w:sz w:val="24"/>
          <w:szCs w:val="24"/>
          <w:lang w:eastAsia="it-IT"/>
        </w:rPr>
        <w:t xml:space="preserve">saranno conservati </w:t>
      </w:r>
      <w:r w:rsidR="008437F8" w:rsidRPr="00611473">
        <w:rPr>
          <w:rFonts w:eastAsia="Verdana" w:cstheme="minorHAnsi"/>
          <w:sz w:val="24"/>
          <w:szCs w:val="24"/>
          <w:lang w:eastAsia="it-IT"/>
        </w:rPr>
        <w:t xml:space="preserve">per il tempo strettamente necessario alla finalità per cui sono stati raccolti; </w:t>
      </w:r>
      <w:r w:rsidR="00122E25">
        <w:rPr>
          <w:rFonts w:eastAsia="Verdana" w:cstheme="minorHAnsi"/>
          <w:sz w:val="24"/>
          <w:szCs w:val="24"/>
          <w:lang w:eastAsia="it-IT"/>
        </w:rPr>
        <w:t>di norma</w:t>
      </w:r>
      <w:r w:rsidR="008437F8" w:rsidRPr="00611473">
        <w:rPr>
          <w:rFonts w:eastAsia="Verdana" w:cstheme="minorHAnsi"/>
          <w:sz w:val="24"/>
          <w:szCs w:val="24"/>
          <w:lang w:eastAsia="it-IT"/>
        </w:rPr>
        <w:t xml:space="preserve"> </w:t>
      </w:r>
      <w:r w:rsidRPr="00F320DF">
        <w:rPr>
          <w:rFonts w:eastAsia="Verdana" w:cstheme="minorHAnsi"/>
          <w:sz w:val="24"/>
          <w:szCs w:val="24"/>
          <w:lang w:eastAsia="it-IT"/>
        </w:rPr>
        <w:t>per</w:t>
      </w:r>
      <w:r w:rsidR="00EE4767" w:rsidRPr="00F320DF">
        <w:rPr>
          <w:rFonts w:eastAsia="Verdana" w:cstheme="minorHAnsi"/>
          <w:sz w:val="24"/>
          <w:szCs w:val="24"/>
          <w:lang w:eastAsia="it-IT"/>
        </w:rPr>
        <w:t xml:space="preserve"> </w:t>
      </w:r>
      <w:r w:rsidR="00427577" w:rsidRPr="00F320DF">
        <w:rPr>
          <w:rFonts w:eastAsia="Verdana" w:cstheme="minorHAnsi"/>
          <w:sz w:val="24"/>
          <w:szCs w:val="24"/>
          <w:lang w:eastAsia="it-IT"/>
        </w:rPr>
        <w:t xml:space="preserve">un anno </w:t>
      </w:r>
      <w:r w:rsidR="00122E25" w:rsidRPr="00F320DF">
        <w:rPr>
          <w:rFonts w:eastAsia="Verdana" w:cstheme="minorHAnsi"/>
          <w:sz w:val="24"/>
          <w:szCs w:val="24"/>
          <w:lang w:eastAsia="it-IT"/>
        </w:rPr>
        <w:t>(cfr</w:t>
      </w:r>
      <w:r w:rsidR="00F320DF" w:rsidRPr="00F320DF">
        <w:rPr>
          <w:rFonts w:eastAsia="Verdana" w:cstheme="minorHAnsi"/>
          <w:sz w:val="24"/>
          <w:szCs w:val="24"/>
          <w:lang w:eastAsia="it-IT"/>
        </w:rPr>
        <w:t xml:space="preserve">. </w:t>
      </w:r>
      <w:r w:rsidR="00F320DF">
        <w:rPr>
          <w:rFonts w:eastAsia="Verdana" w:cstheme="minorHAnsi"/>
          <w:sz w:val="24"/>
          <w:szCs w:val="24"/>
          <w:lang w:eastAsia="it-IT"/>
        </w:rPr>
        <w:t>“</w:t>
      </w:r>
      <w:r w:rsidR="00F320DF" w:rsidRPr="00F320DF">
        <w:rPr>
          <w:rFonts w:eastAsia="Verdana" w:cstheme="minorHAnsi"/>
          <w:i/>
          <w:iCs/>
          <w:sz w:val="24"/>
          <w:szCs w:val="24"/>
          <w:lang w:eastAsia="it-IT"/>
        </w:rPr>
        <w:t>Linee</w:t>
      </w:r>
      <w:r w:rsidR="00427577" w:rsidRPr="00F320DF">
        <w:rPr>
          <w:rFonts w:eastAsia="Verdana" w:cstheme="minorHAnsi"/>
          <w:i/>
          <w:iCs/>
          <w:sz w:val="24"/>
          <w:szCs w:val="24"/>
          <w:lang w:eastAsia="it-IT"/>
        </w:rPr>
        <w:t xml:space="preserve"> guida per le Istituzioni scolastiche e dai piani di conservazione e scarto degli archivi scolastici</w:t>
      </w:r>
      <w:r w:rsidR="00F320DF">
        <w:rPr>
          <w:rFonts w:eastAsia="Verdana" w:cstheme="minorHAnsi"/>
          <w:i/>
          <w:iCs/>
          <w:sz w:val="24"/>
          <w:szCs w:val="24"/>
          <w:lang w:eastAsia="it-IT"/>
        </w:rPr>
        <w:t>”</w:t>
      </w:r>
      <w:r w:rsidR="00122E25">
        <w:rPr>
          <w:rFonts w:eastAsia="Verdana" w:cstheme="minorHAnsi"/>
          <w:sz w:val="24"/>
          <w:szCs w:val="24"/>
          <w:lang w:eastAsia="it-IT"/>
        </w:rPr>
        <w:t>)</w:t>
      </w:r>
      <w:r w:rsidR="00427577">
        <w:rPr>
          <w:rFonts w:eastAsia="Verdana" w:cstheme="minorHAnsi"/>
          <w:sz w:val="24"/>
          <w:szCs w:val="24"/>
          <w:lang w:eastAsia="it-IT"/>
        </w:rPr>
        <w:t xml:space="preserve"> </w:t>
      </w:r>
      <w:r w:rsidR="008437F8" w:rsidRPr="00611473">
        <w:rPr>
          <w:rFonts w:eastAsia="Verdana" w:cstheme="minorHAnsi"/>
          <w:sz w:val="24"/>
          <w:szCs w:val="24"/>
          <w:lang w:eastAsia="it-IT"/>
        </w:rPr>
        <w:t xml:space="preserve">e comunque, in caso di instaurazione del rapporto di lavoro, per </w:t>
      </w:r>
      <w:r w:rsidRPr="00611473">
        <w:rPr>
          <w:rFonts w:eastAsia="Verdana" w:cstheme="minorHAnsi"/>
          <w:sz w:val="24"/>
          <w:szCs w:val="24"/>
          <w:lang w:eastAsia="it-IT"/>
        </w:rPr>
        <w:t xml:space="preserve">tutta la durata del rapporto </w:t>
      </w:r>
      <w:r w:rsidR="008437F8" w:rsidRPr="00611473">
        <w:rPr>
          <w:rFonts w:eastAsia="Verdana" w:cstheme="minorHAnsi"/>
          <w:sz w:val="24"/>
          <w:szCs w:val="24"/>
          <w:lang w:eastAsia="it-IT"/>
        </w:rPr>
        <w:t>stesso, fermo restando che</w:t>
      </w:r>
      <w:bookmarkStart w:id="7" w:name="_Hlk72935126"/>
      <w:r w:rsidR="008437F8" w:rsidRPr="00611473">
        <w:rPr>
          <w:rFonts w:eastAsia="Verdana" w:cstheme="minorHAnsi"/>
          <w:sz w:val="24"/>
          <w:szCs w:val="24"/>
          <w:lang w:eastAsia="it-IT"/>
        </w:rPr>
        <w:t xml:space="preserve">: </w:t>
      </w:r>
    </w:p>
    <w:p w:rsidR="008437F8" w:rsidRPr="00611473" w:rsidRDefault="008437F8" w:rsidP="00611473">
      <w:pPr>
        <w:pStyle w:val="Paragrafoelenco"/>
        <w:widowControl w:val="0"/>
        <w:numPr>
          <w:ilvl w:val="0"/>
          <w:numId w:val="18"/>
        </w:numPr>
        <w:tabs>
          <w:tab w:val="left" w:pos="8035"/>
        </w:tabs>
        <w:spacing w:before="120" w:after="0" w:line="320" w:lineRule="exact"/>
        <w:ind w:right="249"/>
        <w:jc w:val="both"/>
        <w:rPr>
          <w:rFonts w:eastAsia="Verdana" w:cstheme="minorHAnsi"/>
          <w:sz w:val="24"/>
          <w:szCs w:val="24"/>
          <w:lang w:eastAsia="it-IT"/>
        </w:rPr>
      </w:pPr>
      <w:r w:rsidRPr="00611473">
        <w:rPr>
          <w:rFonts w:eastAsia="Verdana" w:cstheme="minorHAnsi"/>
          <w:sz w:val="24"/>
          <w:szCs w:val="24"/>
          <w:lang w:eastAsia="it-IT"/>
        </w:rPr>
        <w:t xml:space="preserve">i Dati Personali il cui trattamento è </w:t>
      </w:r>
      <w:bookmarkEnd w:id="7"/>
      <w:r w:rsidRPr="00611473">
        <w:rPr>
          <w:rFonts w:eastAsia="Verdana" w:cstheme="minorHAnsi"/>
          <w:sz w:val="24"/>
          <w:szCs w:val="24"/>
          <w:lang w:eastAsia="it-IT"/>
        </w:rPr>
        <w:t>necessario in rapporto ad obblighi legali</w:t>
      </w:r>
      <w:r w:rsidR="00004E2F">
        <w:rPr>
          <w:rFonts w:eastAsia="Verdana" w:cstheme="minorHAnsi"/>
          <w:sz w:val="24"/>
          <w:szCs w:val="24"/>
          <w:lang w:eastAsia="it-IT"/>
        </w:rPr>
        <w:t xml:space="preserve"> verranno conservati</w:t>
      </w:r>
      <w:r w:rsidRPr="00611473">
        <w:rPr>
          <w:rFonts w:eastAsia="Verdana" w:cstheme="minorHAnsi"/>
          <w:sz w:val="24"/>
          <w:szCs w:val="24"/>
          <w:lang w:eastAsia="it-IT"/>
        </w:rPr>
        <w:t xml:space="preserve"> per la durata di legge;</w:t>
      </w:r>
    </w:p>
    <w:p w:rsidR="008437F8" w:rsidRPr="00611473" w:rsidRDefault="008437F8" w:rsidP="00611473">
      <w:pPr>
        <w:pStyle w:val="Paragrafoelenco"/>
        <w:widowControl w:val="0"/>
        <w:numPr>
          <w:ilvl w:val="0"/>
          <w:numId w:val="18"/>
        </w:numPr>
        <w:tabs>
          <w:tab w:val="left" w:pos="8035"/>
        </w:tabs>
        <w:spacing w:before="120" w:after="0" w:line="320" w:lineRule="exact"/>
        <w:ind w:right="249"/>
        <w:jc w:val="both"/>
        <w:rPr>
          <w:rFonts w:eastAsia="Verdana" w:cstheme="minorHAnsi"/>
          <w:sz w:val="24"/>
          <w:szCs w:val="24"/>
          <w:lang w:eastAsia="it-IT"/>
        </w:rPr>
      </w:pPr>
      <w:r w:rsidRPr="00611473">
        <w:rPr>
          <w:rFonts w:eastAsia="Verdana" w:cstheme="minorHAnsi"/>
          <w:sz w:val="24"/>
          <w:szCs w:val="24"/>
          <w:lang w:eastAsia="it-IT"/>
        </w:rPr>
        <w:t xml:space="preserve">i Dati Personali il cui trattamento è utile/necessario alla prevenzione, accertamento e repressione di eventuali illeciti e reati e quindi l’esercizio o la difesa di un diritto del Titolare, in caso di insorgenza di problematiche, anomalie, contestazioni o controversie, anche non giudiziali, verranno conservati per un periodo pari al termine di prescrizione delle azioni rilevanti, aumentato di un periodo prudenziale di sei mesi;  </w:t>
      </w:r>
    </w:p>
    <w:p w:rsidR="008437F8" w:rsidRPr="00611473" w:rsidRDefault="008437F8" w:rsidP="00611473">
      <w:pPr>
        <w:widowControl w:val="0"/>
        <w:spacing w:before="120" w:after="0" w:line="320" w:lineRule="exact"/>
        <w:ind w:right="86"/>
        <w:jc w:val="both"/>
        <w:rPr>
          <w:rFonts w:eastAsia="Verdana" w:cstheme="minorHAnsi"/>
          <w:sz w:val="24"/>
          <w:szCs w:val="24"/>
          <w:highlight w:val="yellow"/>
          <w:lang w:eastAsia="it-IT"/>
        </w:rPr>
      </w:pPr>
      <w:r w:rsidRPr="00611473">
        <w:rPr>
          <w:rFonts w:eastAsia="Verdana" w:cstheme="minorHAnsi"/>
          <w:sz w:val="24"/>
          <w:szCs w:val="24"/>
          <w:lang w:eastAsia="it-IT"/>
        </w:rPr>
        <w:t>In tutti casi, decorsi i rispettivi termini, i Dati Personali verranno cancellati o resi anonimi</w:t>
      </w:r>
      <w:bookmarkStart w:id="8" w:name="_Hlk78469191"/>
      <w:r w:rsidRPr="00611473">
        <w:rPr>
          <w:rFonts w:eastAsia="Verdana" w:cstheme="minorHAnsi"/>
          <w:sz w:val="24"/>
          <w:szCs w:val="24"/>
          <w:lang w:eastAsia="it-IT"/>
        </w:rPr>
        <w:t>. Resta fermo che i termini indicati potranno essere prorogati nei casi in cui la conservazione per un periodo successivo sia richiesta in occasione di eventuali contenziosi</w:t>
      </w:r>
      <w:r w:rsidR="00004E2F">
        <w:rPr>
          <w:rFonts w:eastAsia="Verdana" w:cstheme="minorHAnsi"/>
          <w:sz w:val="24"/>
          <w:szCs w:val="24"/>
          <w:lang w:eastAsia="it-IT"/>
        </w:rPr>
        <w:t xml:space="preserve"> o </w:t>
      </w:r>
      <w:r w:rsidRPr="00611473">
        <w:rPr>
          <w:rFonts w:eastAsia="Verdana" w:cstheme="minorHAnsi"/>
          <w:sz w:val="24"/>
          <w:szCs w:val="24"/>
          <w:lang w:eastAsia="it-IT"/>
        </w:rPr>
        <w:t>d</w:t>
      </w:r>
      <w:r w:rsidR="00004E2F">
        <w:rPr>
          <w:rFonts w:eastAsia="Verdana" w:cstheme="minorHAnsi"/>
          <w:sz w:val="24"/>
          <w:szCs w:val="24"/>
          <w:lang w:eastAsia="it-IT"/>
        </w:rPr>
        <w:t>a</w:t>
      </w:r>
      <w:r w:rsidRPr="00611473">
        <w:rPr>
          <w:rFonts w:eastAsia="Verdana" w:cstheme="minorHAnsi"/>
          <w:sz w:val="24"/>
          <w:szCs w:val="24"/>
          <w:lang w:eastAsia="it-IT"/>
        </w:rPr>
        <w:t xml:space="preserve">lle autorità competenti </w:t>
      </w:r>
      <w:r w:rsidR="00004E2F">
        <w:rPr>
          <w:rFonts w:eastAsia="Verdana" w:cstheme="minorHAnsi"/>
          <w:sz w:val="24"/>
          <w:szCs w:val="24"/>
          <w:lang w:eastAsia="it-IT"/>
        </w:rPr>
        <w:lastRenderedPageBreak/>
        <w:t>nonché</w:t>
      </w:r>
      <w:r w:rsidRPr="00611473">
        <w:rPr>
          <w:rFonts w:eastAsia="Verdana" w:cstheme="minorHAnsi"/>
          <w:sz w:val="24"/>
          <w:szCs w:val="24"/>
          <w:lang w:eastAsia="it-IT"/>
        </w:rPr>
        <w:t xml:space="preserve"> ai sensi della normativa applicabile e comunque</w:t>
      </w:r>
      <w:r w:rsidR="00004E2F">
        <w:rPr>
          <w:rFonts w:eastAsia="Verdana" w:cstheme="minorHAnsi"/>
          <w:sz w:val="24"/>
          <w:szCs w:val="24"/>
          <w:lang w:eastAsia="it-IT"/>
        </w:rPr>
        <w:t xml:space="preserve"> nel rispetto del</w:t>
      </w:r>
      <w:r w:rsidRPr="00611473">
        <w:rPr>
          <w:rFonts w:eastAsia="Verdana" w:cstheme="minorHAnsi"/>
          <w:sz w:val="24"/>
          <w:szCs w:val="24"/>
          <w:lang w:eastAsia="it-IT"/>
        </w:rPr>
        <w:t>l</w:t>
      </w:r>
      <w:r w:rsidR="00004E2F">
        <w:rPr>
          <w:rFonts w:eastAsia="Verdana" w:cstheme="minorHAnsi"/>
          <w:sz w:val="24"/>
          <w:szCs w:val="24"/>
          <w:lang w:eastAsia="it-IT"/>
        </w:rPr>
        <w:t>e</w:t>
      </w:r>
      <w:r w:rsidRPr="00611473">
        <w:rPr>
          <w:rFonts w:eastAsia="Verdana" w:cstheme="minorHAnsi"/>
          <w:sz w:val="24"/>
          <w:szCs w:val="24"/>
          <w:lang w:eastAsia="it-IT"/>
        </w:rPr>
        <w:t xml:space="preserve"> indicazioni delle regole tecniche in materia di conservazione digitale degli atti definite dall’Agenzia per l’Italia Digitale (“AGID”) e dei tempi indicati </w:t>
      </w:r>
      <w:r w:rsidR="008C232B" w:rsidRPr="008C232B">
        <w:rPr>
          <w:rFonts w:eastAsia="Verdana" w:cstheme="minorHAnsi"/>
          <w:sz w:val="24"/>
          <w:szCs w:val="24"/>
          <w:lang w:eastAsia="it-IT"/>
        </w:rPr>
        <w:t>dal Massimario di conservazione e scarto per le Istituzioni scolastiche</w:t>
      </w:r>
      <w:r w:rsidRPr="00611473">
        <w:rPr>
          <w:rFonts w:eastAsia="Verdana" w:cstheme="minorHAnsi"/>
          <w:sz w:val="24"/>
          <w:szCs w:val="24"/>
          <w:lang w:eastAsia="it-IT"/>
        </w:rPr>
        <w:t>.</w:t>
      </w:r>
      <w:bookmarkEnd w:id="8"/>
    </w:p>
    <w:p w:rsidR="008437F8" w:rsidRPr="008437F8" w:rsidRDefault="008437F8" w:rsidP="00A0411E">
      <w:pPr>
        <w:widowControl w:val="0"/>
        <w:tabs>
          <w:tab w:val="left" w:pos="8035"/>
        </w:tabs>
        <w:spacing w:before="120" w:after="0" w:line="320" w:lineRule="exact"/>
        <w:ind w:right="249"/>
        <w:rPr>
          <w:rFonts w:ascii="Calibri" w:eastAsia="Verdana" w:hAnsi="Calibri" w:cs="Calibri"/>
          <w:b/>
          <w:bCs/>
          <w:smallCaps/>
          <w:sz w:val="24"/>
          <w:szCs w:val="24"/>
          <w:lang w:eastAsia="it-IT"/>
        </w:rPr>
      </w:pPr>
      <w:r w:rsidRPr="00A0411E">
        <w:rPr>
          <w:rFonts w:eastAsia="Verdana" w:cstheme="minorHAnsi"/>
          <w:b/>
          <w:bCs/>
          <w:sz w:val="24"/>
          <w:szCs w:val="24"/>
          <w:u w:val="single"/>
          <w:lang w:eastAsia="it-IT"/>
        </w:rPr>
        <w:t xml:space="preserve">Trasferimenti dei </w:t>
      </w:r>
      <w:r w:rsidR="00BC3D36" w:rsidRPr="00A0411E">
        <w:rPr>
          <w:rFonts w:eastAsia="Verdana" w:cstheme="minorHAnsi"/>
          <w:b/>
          <w:bCs/>
          <w:sz w:val="24"/>
          <w:szCs w:val="24"/>
          <w:u w:val="single"/>
          <w:lang w:eastAsia="it-IT"/>
        </w:rPr>
        <w:t>D</w:t>
      </w:r>
      <w:r w:rsidRPr="00A0411E">
        <w:rPr>
          <w:rFonts w:eastAsia="Verdana" w:cstheme="minorHAnsi"/>
          <w:b/>
          <w:bCs/>
          <w:sz w:val="24"/>
          <w:szCs w:val="24"/>
          <w:u w:val="single"/>
          <w:lang w:eastAsia="it-IT"/>
        </w:rPr>
        <w:t>ati</w:t>
      </w:r>
      <w:r w:rsidR="00BC3D36" w:rsidRPr="00A0411E">
        <w:rPr>
          <w:rFonts w:eastAsia="Verdana" w:cstheme="minorHAnsi"/>
          <w:b/>
          <w:bCs/>
          <w:sz w:val="24"/>
          <w:szCs w:val="24"/>
          <w:u w:val="single"/>
          <w:lang w:eastAsia="it-IT"/>
        </w:rPr>
        <w:t xml:space="preserve"> Personali</w:t>
      </w:r>
      <w:r w:rsidRPr="00A0411E">
        <w:rPr>
          <w:rFonts w:eastAsia="Verdana" w:cstheme="minorHAnsi"/>
          <w:b/>
          <w:bCs/>
          <w:sz w:val="24"/>
          <w:szCs w:val="24"/>
          <w:u w:val="single"/>
          <w:lang w:eastAsia="it-IT"/>
        </w:rPr>
        <w:t xml:space="preserve"> verso Paesi Extra UE</w:t>
      </w:r>
    </w:p>
    <w:p w:rsidR="008437F8" w:rsidRPr="008437F8" w:rsidRDefault="008437F8" w:rsidP="00611473">
      <w:pPr>
        <w:widowControl w:val="0"/>
        <w:spacing w:before="120" w:after="0" w:line="320" w:lineRule="exact"/>
        <w:ind w:right="86"/>
        <w:jc w:val="both"/>
        <w:rPr>
          <w:rFonts w:ascii="Calibri" w:eastAsia="Verdana" w:hAnsi="Calibri" w:cs="Calibri"/>
          <w:sz w:val="24"/>
          <w:szCs w:val="24"/>
          <w:highlight w:val="yellow"/>
          <w:lang w:eastAsia="it-IT"/>
        </w:rPr>
      </w:pPr>
      <w:r w:rsidRPr="008437F8">
        <w:rPr>
          <w:rFonts w:ascii="Calibri" w:eastAsia="Verdana" w:hAnsi="Calibri" w:cs="Calibri"/>
          <w:sz w:val="24"/>
          <w:szCs w:val="24"/>
          <w:lang w:eastAsia="it-IT"/>
        </w:rPr>
        <w:t xml:space="preserve">Di norma i Dati Personali non sono trasferiti verso un Paese terzo o un’organizzazione internazionale. Tuttavia, qualora per il raggiungimento delle finalità sopra indicate ciò dovesse rendersi necessario, il trasferimento avverrà in conformità ai requisiti prescritti dalla normativa europea e quindi in presenza di condizioni tali da assicurare un livello di protezione dei Dati Personali conforme a quello richiesto dal GDPR (come le clausole contrattuali standard, decisioni di adeguatezza, </w:t>
      </w:r>
      <w:r w:rsidRPr="008437F8">
        <w:rPr>
          <w:rFonts w:ascii="Calibri" w:eastAsia="Verdana" w:hAnsi="Calibri" w:cs="Calibri"/>
          <w:i/>
          <w:iCs/>
          <w:sz w:val="24"/>
          <w:szCs w:val="24"/>
          <w:lang w:eastAsia="it-IT"/>
        </w:rPr>
        <w:t>etc</w:t>
      </w:r>
      <w:r w:rsidRPr="008437F8">
        <w:rPr>
          <w:rFonts w:ascii="Calibri" w:eastAsia="Verdana" w:hAnsi="Calibri" w:cs="Calibri"/>
          <w:sz w:val="24"/>
          <w:szCs w:val="24"/>
          <w:lang w:eastAsia="it-IT"/>
        </w:rPr>
        <w:t>.).</w:t>
      </w:r>
    </w:p>
    <w:p w:rsidR="008437F8" w:rsidRPr="00A0411E" w:rsidRDefault="008437F8" w:rsidP="00A0411E">
      <w:pPr>
        <w:widowControl w:val="0"/>
        <w:tabs>
          <w:tab w:val="left" w:pos="8035"/>
        </w:tabs>
        <w:spacing w:before="120" w:after="0" w:line="320" w:lineRule="exact"/>
        <w:ind w:right="249"/>
        <w:rPr>
          <w:rFonts w:eastAsia="Verdana" w:cstheme="minorHAnsi"/>
          <w:b/>
          <w:bCs/>
          <w:sz w:val="24"/>
          <w:szCs w:val="24"/>
          <w:u w:val="single"/>
          <w:lang w:eastAsia="it-IT"/>
        </w:rPr>
      </w:pPr>
      <w:r w:rsidRPr="00A0411E">
        <w:rPr>
          <w:rFonts w:eastAsia="Verdana" w:cstheme="minorHAnsi"/>
          <w:b/>
          <w:bCs/>
          <w:sz w:val="24"/>
          <w:szCs w:val="24"/>
          <w:u w:val="single"/>
          <w:lang w:eastAsia="it-IT"/>
        </w:rPr>
        <w:t>Diritti del</w:t>
      </w:r>
      <w:r w:rsidR="00BC3D36" w:rsidRPr="00A0411E">
        <w:rPr>
          <w:rFonts w:eastAsia="Verdana" w:cstheme="minorHAnsi"/>
          <w:b/>
          <w:bCs/>
          <w:sz w:val="24"/>
          <w:szCs w:val="24"/>
          <w:u w:val="single"/>
          <w:lang w:eastAsia="it-IT"/>
        </w:rPr>
        <w:t xml:space="preserve"> Candidato</w:t>
      </w:r>
    </w:p>
    <w:p w:rsidR="008437F8" w:rsidRPr="008437F8" w:rsidRDefault="00611473" w:rsidP="00611473">
      <w:pPr>
        <w:spacing w:before="120" w:after="0" w:line="320" w:lineRule="exact"/>
        <w:contextualSpacing/>
        <w:jc w:val="both"/>
        <w:rPr>
          <w:rFonts w:ascii="Calibri" w:eastAsia="Arial" w:hAnsi="Calibri" w:cs="Calibri"/>
          <w:sz w:val="24"/>
          <w:szCs w:val="24"/>
        </w:rPr>
      </w:pPr>
      <w:r w:rsidRPr="00611473">
        <w:rPr>
          <w:rFonts w:ascii="Calibri" w:eastAsia="Arial" w:hAnsi="Calibri" w:cs="Calibri"/>
          <w:sz w:val="24"/>
          <w:szCs w:val="24"/>
        </w:rPr>
        <w:t>Il Candidato</w:t>
      </w:r>
      <w:r w:rsidR="008437F8" w:rsidRPr="008437F8">
        <w:rPr>
          <w:rFonts w:ascii="Calibri" w:eastAsia="Arial" w:hAnsi="Calibri" w:cs="Calibri"/>
          <w:sz w:val="24"/>
          <w:szCs w:val="24"/>
        </w:rPr>
        <w:t xml:space="preserve"> (o altri interessati), se ne ricorrono in concreto le circostanze e le condizioni previste dalla legge, potranno esercitare – in qualsiasi momento e di norma gratuitamente – nei confronti della Scuola i seguenti diritti: </w:t>
      </w:r>
      <w:r w:rsidR="008437F8" w:rsidRPr="008437F8">
        <w:rPr>
          <w:rFonts w:ascii="Calibri" w:eastAsia="Arial" w:hAnsi="Calibri" w:cs="Calibri"/>
          <w:b/>
          <w:sz w:val="24"/>
          <w:szCs w:val="24"/>
        </w:rPr>
        <w:t>di accesso</w:t>
      </w:r>
      <w:r w:rsidR="008437F8" w:rsidRPr="008437F8">
        <w:rPr>
          <w:rFonts w:ascii="Calibri" w:eastAsia="Arial" w:hAnsi="Calibri" w:cs="Calibri"/>
          <w:sz w:val="24"/>
          <w:szCs w:val="24"/>
        </w:rPr>
        <w:t xml:space="preserve"> ai propri dati personali</w:t>
      </w:r>
      <w:r w:rsidR="008437F8" w:rsidRPr="008437F8">
        <w:rPr>
          <w:rFonts w:ascii="Calibri" w:eastAsia="Verdana" w:hAnsi="Calibri" w:cs="Calibri"/>
          <w:sz w:val="24"/>
          <w:szCs w:val="24"/>
          <w:lang w:eastAsia="it-IT"/>
        </w:rPr>
        <w:t xml:space="preserve"> </w:t>
      </w:r>
      <w:r w:rsidR="008437F8" w:rsidRPr="008437F8">
        <w:rPr>
          <w:rFonts w:ascii="Calibri" w:eastAsia="Arial" w:hAnsi="Calibri" w:cs="Calibri"/>
          <w:sz w:val="24"/>
          <w:szCs w:val="24"/>
        </w:rPr>
        <w:t xml:space="preserve">(e quindi di ottenere la conferma dell'esistenza o meno di un trattamento di dati personali che lo riguardano); </w:t>
      </w:r>
      <w:r w:rsidR="008437F8" w:rsidRPr="008437F8">
        <w:rPr>
          <w:rFonts w:ascii="Calibri" w:eastAsia="Arial" w:hAnsi="Calibri" w:cs="Calibri"/>
          <w:b/>
          <w:sz w:val="24"/>
          <w:szCs w:val="24"/>
        </w:rPr>
        <w:t>di rettifica</w:t>
      </w:r>
      <w:r w:rsidR="008437F8" w:rsidRPr="008437F8">
        <w:rPr>
          <w:rFonts w:ascii="Calibri" w:eastAsia="Arial" w:hAnsi="Calibri" w:cs="Calibri"/>
          <w:sz w:val="24"/>
          <w:szCs w:val="24"/>
        </w:rPr>
        <w:t xml:space="preserve">/integrazione dei dati personali inesatti/incompleti; </w:t>
      </w:r>
      <w:r w:rsidR="008437F8" w:rsidRPr="008437F8">
        <w:rPr>
          <w:rFonts w:ascii="Calibri" w:eastAsia="Arial" w:hAnsi="Calibri" w:cs="Calibri"/>
          <w:b/>
          <w:sz w:val="24"/>
          <w:szCs w:val="24"/>
        </w:rPr>
        <w:t>alla cancellazione</w:t>
      </w:r>
      <w:r w:rsidR="008437F8" w:rsidRPr="008437F8">
        <w:rPr>
          <w:rFonts w:ascii="Calibri" w:eastAsia="Arial" w:hAnsi="Calibri" w:cs="Calibri"/>
          <w:sz w:val="24"/>
          <w:szCs w:val="24"/>
        </w:rPr>
        <w:t xml:space="preserve"> dei propri dati personali; </w:t>
      </w:r>
      <w:r w:rsidR="008437F8" w:rsidRPr="008437F8">
        <w:rPr>
          <w:rFonts w:ascii="Calibri" w:eastAsia="Arial" w:hAnsi="Calibri" w:cs="Calibri"/>
          <w:b/>
          <w:sz w:val="24"/>
          <w:szCs w:val="24"/>
        </w:rPr>
        <w:t>di limitazione di trattamento</w:t>
      </w:r>
      <w:r w:rsidR="008437F8" w:rsidRPr="008437F8">
        <w:rPr>
          <w:rFonts w:ascii="Calibri" w:eastAsia="Arial" w:hAnsi="Calibri" w:cs="Calibri"/>
          <w:sz w:val="24"/>
          <w:szCs w:val="24"/>
        </w:rPr>
        <w:t xml:space="preserve"> dei propri dati personali (cioè il contrassegno dei dati personali conservati con l'obiettivo di limitarne il trattamento in futuro); </w:t>
      </w:r>
      <w:r w:rsidR="008437F8" w:rsidRPr="008437F8">
        <w:rPr>
          <w:rFonts w:ascii="Calibri" w:eastAsia="Arial" w:hAnsi="Calibri" w:cs="Calibri"/>
          <w:b/>
          <w:sz w:val="24"/>
          <w:szCs w:val="24"/>
        </w:rPr>
        <w:t>alla portabilità dei dati</w:t>
      </w:r>
      <w:r w:rsidR="008437F8" w:rsidRPr="008437F8">
        <w:rPr>
          <w:rFonts w:ascii="Calibri" w:eastAsia="Arial" w:hAnsi="Calibri" w:cs="Calibri"/>
          <w:sz w:val="24"/>
          <w:szCs w:val="24"/>
        </w:rPr>
        <w:t xml:space="preserve"> (nelle ipotesi in cui il trattamento sia effettuato con mezzi automatizzati sulla base giuridica del contratto o del consenso, permette di ricevere in un formato strutturato, di uso comune e leggibile da dispositivo automatico, limitatamente ai dati forniti al Titolare, i dati personali che li riguardano e analogamente il diritto di trasmettere tali dati a un altro titolare del trattamento).</w:t>
      </w:r>
    </w:p>
    <w:p w:rsidR="008437F8" w:rsidRPr="008437F8" w:rsidRDefault="008437F8" w:rsidP="00611473">
      <w:pPr>
        <w:spacing w:before="120" w:after="0" w:line="320" w:lineRule="exact"/>
        <w:contextualSpacing/>
        <w:jc w:val="both"/>
        <w:rPr>
          <w:rFonts w:ascii="Calibri" w:eastAsia="Arial" w:hAnsi="Calibri" w:cs="Calibri"/>
          <w:sz w:val="24"/>
          <w:szCs w:val="24"/>
        </w:rPr>
      </w:pPr>
      <w:r w:rsidRPr="008437F8">
        <w:rPr>
          <w:rFonts w:ascii="Calibri" w:eastAsia="Arial" w:hAnsi="Calibri" w:cs="Calibri"/>
          <w:sz w:val="24"/>
          <w:szCs w:val="24"/>
        </w:rPr>
        <w:t xml:space="preserve">I predetti diritti sono esercitabili </w:t>
      </w:r>
      <w:r w:rsidR="006022D7">
        <w:rPr>
          <w:rFonts w:ascii="Calibri" w:eastAsia="Arial" w:hAnsi="Calibri" w:cs="Calibri"/>
          <w:sz w:val="24"/>
          <w:szCs w:val="24"/>
        </w:rPr>
        <w:t>contattando</w:t>
      </w:r>
      <w:r w:rsidRPr="008437F8">
        <w:rPr>
          <w:rFonts w:ascii="Calibri" w:eastAsia="Arial" w:hAnsi="Calibri" w:cs="Calibri"/>
          <w:sz w:val="24"/>
          <w:szCs w:val="24"/>
        </w:rPr>
        <w:t xml:space="preserve"> </w:t>
      </w:r>
      <w:r w:rsidR="006022D7">
        <w:rPr>
          <w:rFonts w:ascii="Calibri" w:eastAsia="Arial" w:hAnsi="Calibri" w:cs="Calibri"/>
          <w:sz w:val="24"/>
          <w:szCs w:val="24"/>
        </w:rPr>
        <w:t>i</w:t>
      </w:r>
      <w:r w:rsidRPr="008437F8">
        <w:rPr>
          <w:rFonts w:ascii="Calibri" w:eastAsia="Arial" w:hAnsi="Calibri" w:cs="Calibri"/>
          <w:sz w:val="24"/>
          <w:szCs w:val="24"/>
        </w:rPr>
        <w:t xml:space="preserve">l Responsabile della Protezione dei dati al </w:t>
      </w:r>
      <w:r w:rsidR="006022D7">
        <w:rPr>
          <w:rFonts w:ascii="Calibri" w:eastAsia="Arial" w:hAnsi="Calibri" w:cs="Calibri"/>
          <w:sz w:val="24"/>
          <w:szCs w:val="24"/>
        </w:rPr>
        <w:t>ai recapiti sopra indicati.</w:t>
      </w:r>
    </w:p>
    <w:p w:rsidR="008437F8" w:rsidRPr="008437F8" w:rsidRDefault="008437F8" w:rsidP="00611473">
      <w:pPr>
        <w:spacing w:before="120" w:after="0" w:line="320" w:lineRule="exact"/>
        <w:contextualSpacing/>
        <w:jc w:val="both"/>
        <w:rPr>
          <w:rFonts w:ascii="Calibri" w:eastAsia="Arial" w:hAnsi="Calibri" w:cs="Calibri"/>
          <w:sz w:val="24"/>
          <w:szCs w:val="24"/>
        </w:rPr>
      </w:pPr>
      <w:r w:rsidRPr="008437F8">
        <w:rPr>
          <w:rFonts w:ascii="Calibri" w:eastAsia="Arial" w:hAnsi="Calibri" w:cs="Calibri"/>
          <w:sz w:val="24"/>
          <w:szCs w:val="24"/>
        </w:rPr>
        <w:t xml:space="preserve">Inoltre, </w:t>
      </w:r>
      <w:r w:rsidR="00611473" w:rsidRPr="00611473">
        <w:rPr>
          <w:rFonts w:ascii="Calibri" w:eastAsia="Arial" w:hAnsi="Calibri" w:cs="Calibri"/>
          <w:sz w:val="24"/>
          <w:szCs w:val="24"/>
        </w:rPr>
        <w:t>il Candidato (</w:t>
      </w:r>
      <w:r w:rsidRPr="008437F8">
        <w:rPr>
          <w:rFonts w:ascii="Calibri" w:eastAsia="Arial" w:hAnsi="Calibri" w:cs="Calibri"/>
          <w:sz w:val="24"/>
          <w:szCs w:val="24"/>
        </w:rPr>
        <w:t>o altri interessati</w:t>
      </w:r>
      <w:r w:rsidR="00611473" w:rsidRPr="00611473">
        <w:rPr>
          <w:rFonts w:ascii="Calibri" w:eastAsia="Arial" w:hAnsi="Calibri" w:cs="Calibri"/>
          <w:sz w:val="24"/>
          <w:szCs w:val="24"/>
        </w:rPr>
        <w:t xml:space="preserve">) </w:t>
      </w:r>
      <w:r w:rsidRPr="008437F8">
        <w:rPr>
          <w:rFonts w:ascii="Calibri" w:eastAsia="Arial" w:hAnsi="Calibri" w:cs="Calibri"/>
          <w:sz w:val="24"/>
          <w:szCs w:val="24"/>
        </w:rPr>
        <w:t>che rit</w:t>
      </w:r>
      <w:r w:rsidR="00611473" w:rsidRPr="00611473">
        <w:rPr>
          <w:rFonts w:ascii="Calibri" w:eastAsia="Arial" w:hAnsi="Calibri" w:cs="Calibri"/>
          <w:sz w:val="24"/>
          <w:szCs w:val="24"/>
        </w:rPr>
        <w:t>iene</w:t>
      </w:r>
      <w:r w:rsidRPr="008437F8">
        <w:rPr>
          <w:rFonts w:ascii="Calibri" w:eastAsia="Arial" w:hAnsi="Calibri" w:cs="Calibri"/>
          <w:sz w:val="24"/>
          <w:szCs w:val="24"/>
        </w:rPr>
        <w:t xml:space="preserve"> che il trattamento dei </w:t>
      </w:r>
      <w:r w:rsidR="00611473" w:rsidRPr="00611473">
        <w:rPr>
          <w:rFonts w:ascii="Calibri" w:eastAsia="Arial" w:hAnsi="Calibri" w:cs="Calibri"/>
          <w:sz w:val="24"/>
          <w:szCs w:val="24"/>
        </w:rPr>
        <w:t xml:space="preserve">propri </w:t>
      </w:r>
      <w:r w:rsidRPr="008437F8">
        <w:rPr>
          <w:rFonts w:ascii="Calibri" w:eastAsia="Arial" w:hAnsi="Calibri" w:cs="Calibri"/>
          <w:sz w:val="24"/>
          <w:szCs w:val="24"/>
        </w:rPr>
        <w:t>Dati Personali avvenga in violazione di quanto previsto dal GDPR ha</w:t>
      </w:r>
      <w:r w:rsidR="00611473" w:rsidRPr="00611473">
        <w:rPr>
          <w:rFonts w:ascii="Calibri" w:eastAsia="Arial" w:hAnsi="Calibri" w:cs="Calibri"/>
          <w:sz w:val="24"/>
          <w:szCs w:val="24"/>
        </w:rPr>
        <w:t xml:space="preserve"> </w:t>
      </w:r>
      <w:r w:rsidRPr="008437F8">
        <w:rPr>
          <w:rFonts w:ascii="Calibri" w:eastAsia="Arial" w:hAnsi="Calibri" w:cs="Calibri"/>
          <w:sz w:val="24"/>
          <w:szCs w:val="24"/>
        </w:rPr>
        <w:t xml:space="preserve">diritto </w:t>
      </w:r>
      <w:r w:rsidRPr="008437F8">
        <w:rPr>
          <w:rFonts w:ascii="Calibri" w:eastAsia="Arial" w:hAnsi="Calibri" w:cs="Calibri"/>
          <w:b/>
          <w:sz w:val="24"/>
          <w:szCs w:val="24"/>
        </w:rPr>
        <w:t>di proporre reclamo</w:t>
      </w:r>
      <w:r w:rsidRPr="008437F8">
        <w:rPr>
          <w:rFonts w:ascii="Calibri" w:eastAsia="Arial" w:hAnsi="Calibri" w:cs="Calibri"/>
          <w:sz w:val="24"/>
          <w:szCs w:val="24"/>
        </w:rPr>
        <w:t xml:space="preserve"> all’Autorità nazionale di supervisione dello stato membro dell’Unione Europea in cui ha la propria residenza abituale o luogo di lavoro od ove sia avvenuta l’asserita violazione del suo diritto (nel caso tale Stato sia l’Italia, il soggetto cui potrà rivolgersi è l’Autorità Garante per la protezione dei dati personali) </w:t>
      </w:r>
      <w:r w:rsidRPr="008437F8">
        <w:rPr>
          <w:rFonts w:ascii="Calibri" w:eastAsia="Arial" w:hAnsi="Calibri" w:cs="Calibri"/>
          <w:b/>
          <w:bCs/>
          <w:sz w:val="24"/>
          <w:szCs w:val="24"/>
        </w:rPr>
        <w:t>o di adire le opportune sedi giudiziarie</w:t>
      </w:r>
      <w:r w:rsidRPr="008437F8">
        <w:rPr>
          <w:rFonts w:ascii="Calibri" w:eastAsia="Arial" w:hAnsi="Calibri" w:cs="Calibri"/>
          <w:sz w:val="24"/>
          <w:szCs w:val="24"/>
        </w:rPr>
        <w:t xml:space="preserve"> (art. 79 del GDPR).</w:t>
      </w:r>
    </w:p>
    <w:p w:rsidR="00234372" w:rsidRDefault="00234372" w:rsidP="00FA0D09">
      <w:pPr>
        <w:spacing w:before="120" w:after="0" w:line="320" w:lineRule="exact"/>
        <w:jc w:val="right"/>
        <w:rPr>
          <w:rFonts w:cstheme="minorHAnsi"/>
          <w:sz w:val="24"/>
          <w:szCs w:val="24"/>
        </w:rPr>
      </w:pPr>
    </w:p>
    <w:p w:rsidR="00744D87" w:rsidRDefault="00FA0D09" w:rsidP="00FA0D09">
      <w:pPr>
        <w:spacing w:before="120" w:after="0" w:line="320" w:lineRule="exact"/>
        <w:jc w:val="right"/>
        <w:rPr>
          <w:rFonts w:cstheme="minorHAnsi"/>
          <w:sz w:val="24"/>
          <w:szCs w:val="24"/>
        </w:rPr>
      </w:pPr>
      <w:r>
        <w:rPr>
          <w:rFonts w:cstheme="minorHAnsi"/>
          <w:sz w:val="24"/>
          <w:szCs w:val="24"/>
        </w:rPr>
        <w:t>Il Dirigente Scolastico</w:t>
      </w:r>
      <w:r w:rsidR="00234372">
        <w:rPr>
          <w:rFonts w:cstheme="minorHAnsi"/>
          <w:sz w:val="24"/>
          <w:szCs w:val="24"/>
        </w:rPr>
        <w:t xml:space="preserve"> </w:t>
      </w:r>
    </w:p>
    <w:p w:rsidR="00FA0D09" w:rsidRPr="00611473" w:rsidRDefault="00FA0D09" w:rsidP="00FA0D09">
      <w:pPr>
        <w:spacing w:before="120" w:after="0" w:line="320" w:lineRule="exact"/>
        <w:rPr>
          <w:rFonts w:cstheme="minorHAnsi"/>
          <w:sz w:val="24"/>
          <w:szCs w:val="24"/>
        </w:rPr>
      </w:pPr>
    </w:p>
    <w:p w:rsidR="00E62E86" w:rsidRPr="00611473" w:rsidRDefault="00C768AD" w:rsidP="00611473">
      <w:pPr>
        <w:spacing w:before="120" w:after="0" w:line="320" w:lineRule="exact"/>
        <w:jc w:val="center"/>
        <w:rPr>
          <w:rFonts w:cstheme="minorHAnsi"/>
          <w:bCs/>
          <w:i/>
          <w:sz w:val="24"/>
          <w:szCs w:val="24"/>
        </w:rPr>
      </w:pPr>
      <w:r w:rsidRPr="00611473">
        <w:rPr>
          <w:rFonts w:cstheme="minorHAnsi"/>
          <w:bCs/>
          <w:i/>
          <w:sz w:val="24"/>
          <w:szCs w:val="24"/>
        </w:rPr>
        <w:t>ULTIMO AGGIORNAMENTO</w:t>
      </w:r>
      <w:r w:rsidR="007C63F3" w:rsidRPr="00611473">
        <w:rPr>
          <w:rFonts w:cstheme="minorHAnsi"/>
          <w:bCs/>
          <w:i/>
          <w:sz w:val="24"/>
          <w:szCs w:val="24"/>
        </w:rPr>
        <w:t>:</w:t>
      </w:r>
      <w:r w:rsidR="006B3840" w:rsidRPr="00611473">
        <w:rPr>
          <w:rFonts w:cstheme="minorHAnsi"/>
          <w:bCs/>
          <w:i/>
          <w:sz w:val="24"/>
          <w:szCs w:val="24"/>
        </w:rPr>
        <w:t xml:space="preserve"> </w:t>
      </w:r>
      <w:r w:rsidR="008501AB">
        <w:rPr>
          <w:rFonts w:cstheme="minorHAnsi"/>
          <w:bCs/>
          <w:i/>
          <w:sz w:val="24"/>
          <w:szCs w:val="24"/>
        </w:rPr>
        <w:t>OTTOBRE 2022</w:t>
      </w:r>
    </w:p>
    <w:sectPr w:rsidR="00E62E86" w:rsidRPr="00611473" w:rsidSect="00744D87">
      <w:headerReference w:type="default" r:id="rId12"/>
      <w:pgSz w:w="11906" w:h="16838"/>
      <w:pgMar w:top="1417" w:right="1134" w:bottom="1134" w:left="1134" w:header="56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748" w:rsidRDefault="00D51748" w:rsidP="003E1FEF">
      <w:pPr>
        <w:spacing w:after="0" w:line="240" w:lineRule="auto"/>
      </w:pPr>
      <w:r>
        <w:separator/>
      </w:r>
    </w:p>
  </w:endnote>
  <w:endnote w:type="continuationSeparator" w:id="0">
    <w:p w:rsidR="00D51748" w:rsidRDefault="00D51748" w:rsidP="003E1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748" w:rsidRDefault="00D51748" w:rsidP="003E1FEF">
      <w:pPr>
        <w:spacing w:after="0" w:line="240" w:lineRule="auto"/>
      </w:pPr>
      <w:r>
        <w:separator/>
      </w:r>
    </w:p>
  </w:footnote>
  <w:footnote w:type="continuationSeparator" w:id="0">
    <w:p w:rsidR="00D51748" w:rsidRDefault="00D51748" w:rsidP="003E1F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234372" w:rsidTr="00CC7439">
      <w:trPr>
        <w:cantSplit/>
        <w:trHeight w:val="884"/>
      </w:trPr>
      <w:tc>
        <w:tcPr>
          <w:tcW w:w="1440" w:type="dxa"/>
          <w:tcBorders>
            <w:top w:val="double" w:sz="4" w:space="0" w:color="auto"/>
            <w:bottom w:val="double" w:sz="4" w:space="0" w:color="auto"/>
            <w:right w:val="nil"/>
          </w:tcBorders>
        </w:tcPr>
        <w:p w:rsidR="00234372" w:rsidRDefault="00234372" w:rsidP="00CC7439">
          <w:pPr>
            <w:spacing w:line="276" w:lineRule="auto"/>
            <w:jc w:val="center"/>
          </w:pPr>
        </w:p>
        <w:p w:rsidR="00234372" w:rsidRDefault="00234372" w:rsidP="00CC7439">
          <w:pPr>
            <w:spacing w:line="276" w:lineRule="auto"/>
            <w:jc w:val="center"/>
          </w:pPr>
          <w:r>
            <w:rPr>
              <w:noProof/>
              <w:lang w:eastAsia="it-IT"/>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234372" w:rsidRDefault="00234372"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234372" w:rsidRDefault="00234372" w:rsidP="00CC7439">
          <w:pPr>
            <w:pStyle w:val="Titolo"/>
            <w:spacing w:line="276" w:lineRule="auto"/>
            <w:rPr>
              <w:bCs/>
              <w:sz w:val="20"/>
            </w:rPr>
          </w:pPr>
        </w:p>
        <w:p w:rsidR="00234372" w:rsidRDefault="00234372" w:rsidP="00CC7439">
          <w:pPr>
            <w:pStyle w:val="Titolo"/>
            <w:spacing w:line="276" w:lineRule="auto"/>
            <w:rPr>
              <w:rFonts w:ascii="Arial" w:hAnsi="Arial"/>
              <w:b w:val="0"/>
              <w:sz w:val="32"/>
              <w:szCs w:val="32"/>
            </w:rPr>
          </w:pPr>
          <w:r>
            <w:rPr>
              <w:rFonts w:ascii="Arial" w:hAnsi="Arial"/>
              <w:sz w:val="32"/>
              <w:szCs w:val="32"/>
            </w:rPr>
            <w:t>ISTITUTO COMPRENSIVO CUORGNE’</w:t>
          </w:r>
        </w:p>
        <w:p w:rsidR="00234372" w:rsidRDefault="00234372"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234372" w:rsidRDefault="00234372"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234372" w:rsidRDefault="00234372"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FA0D09" w:rsidRDefault="00FA0D09" w:rsidP="00234372">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0F6255"/>
    <w:multiLevelType w:val="hybridMultilevel"/>
    <w:tmpl w:val="2D906B08"/>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C1F2CB9"/>
    <w:multiLevelType w:val="hybridMultilevel"/>
    <w:tmpl w:val="CA443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2A50B3"/>
    <w:multiLevelType w:val="hybridMultilevel"/>
    <w:tmpl w:val="04B863EC"/>
    <w:lvl w:ilvl="0" w:tplc="13BC6382">
      <w:numFmt w:val="bullet"/>
      <w:lvlText w:val="-"/>
      <w:lvlJc w:val="left"/>
      <w:pPr>
        <w:ind w:left="7035" w:hanging="360"/>
      </w:pPr>
      <w:rPr>
        <w:rFonts w:ascii="Calibri" w:eastAsiaTheme="minorHAnsi" w:hAnsi="Calibri" w:cstheme="minorBidi" w:hint="default"/>
      </w:rPr>
    </w:lvl>
    <w:lvl w:ilvl="1" w:tplc="04100003" w:tentative="1">
      <w:start w:val="1"/>
      <w:numFmt w:val="bullet"/>
      <w:lvlText w:val="o"/>
      <w:lvlJc w:val="left"/>
      <w:pPr>
        <w:ind w:left="7755" w:hanging="360"/>
      </w:pPr>
      <w:rPr>
        <w:rFonts w:ascii="Courier New" w:hAnsi="Courier New" w:cs="Courier New" w:hint="default"/>
      </w:rPr>
    </w:lvl>
    <w:lvl w:ilvl="2" w:tplc="04100005" w:tentative="1">
      <w:start w:val="1"/>
      <w:numFmt w:val="bullet"/>
      <w:lvlText w:val=""/>
      <w:lvlJc w:val="left"/>
      <w:pPr>
        <w:ind w:left="8475" w:hanging="360"/>
      </w:pPr>
      <w:rPr>
        <w:rFonts w:ascii="Wingdings" w:hAnsi="Wingdings" w:hint="default"/>
      </w:rPr>
    </w:lvl>
    <w:lvl w:ilvl="3" w:tplc="04100001" w:tentative="1">
      <w:start w:val="1"/>
      <w:numFmt w:val="bullet"/>
      <w:lvlText w:val=""/>
      <w:lvlJc w:val="left"/>
      <w:pPr>
        <w:ind w:left="9195" w:hanging="360"/>
      </w:pPr>
      <w:rPr>
        <w:rFonts w:ascii="Symbol" w:hAnsi="Symbol" w:hint="default"/>
      </w:rPr>
    </w:lvl>
    <w:lvl w:ilvl="4" w:tplc="04100003" w:tentative="1">
      <w:start w:val="1"/>
      <w:numFmt w:val="bullet"/>
      <w:lvlText w:val="o"/>
      <w:lvlJc w:val="left"/>
      <w:pPr>
        <w:ind w:left="9915" w:hanging="360"/>
      </w:pPr>
      <w:rPr>
        <w:rFonts w:ascii="Courier New" w:hAnsi="Courier New" w:cs="Courier New" w:hint="default"/>
      </w:rPr>
    </w:lvl>
    <w:lvl w:ilvl="5" w:tplc="04100005" w:tentative="1">
      <w:start w:val="1"/>
      <w:numFmt w:val="bullet"/>
      <w:lvlText w:val=""/>
      <w:lvlJc w:val="left"/>
      <w:pPr>
        <w:ind w:left="10635" w:hanging="360"/>
      </w:pPr>
      <w:rPr>
        <w:rFonts w:ascii="Wingdings" w:hAnsi="Wingdings" w:hint="default"/>
      </w:rPr>
    </w:lvl>
    <w:lvl w:ilvl="6" w:tplc="04100001" w:tentative="1">
      <w:start w:val="1"/>
      <w:numFmt w:val="bullet"/>
      <w:lvlText w:val=""/>
      <w:lvlJc w:val="left"/>
      <w:pPr>
        <w:ind w:left="11355" w:hanging="360"/>
      </w:pPr>
      <w:rPr>
        <w:rFonts w:ascii="Symbol" w:hAnsi="Symbol" w:hint="default"/>
      </w:rPr>
    </w:lvl>
    <w:lvl w:ilvl="7" w:tplc="04100003" w:tentative="1">
      <w:start w:val="1"/>
      <w:numFmt w:val="bullet"/>
      <w:lvlText w:val="o"/>
      <w:lvlJc w:val="left"/>
      <w:pPr>
        <w:ind w:left="12075" w:hanging="360"/>
      </w:pPr>
      <w:rPr>
        <w:rFonts w:ascii="Courier New" w:hAnsi="Courier New" w:cs="Courier New" w:hint="default"/>
      </w:rPr>
    </w:lvl>
    <w:lvl w:ilvl="8" w:tplc="04100005" w:tentative="1">
      <w:start w:val="1"/>
      <w:numFmt w:val="bullet"/>
      <w:lvlText w:val=""/>
      <w:lvlJc w:val="left"/>
      <w:pPr>
        <w:ind w:left="12795" w:hanging="360"/>
      </w:pPr>
      <w:rPr>
        <w:rFonts w:ascii="Wingdings" w:hAnsi="Wingdings" w:hint="default"/>
      </w:rPr>
    </w:lvl>
  </w:abstractNum>
  <w:abstractNum w:abstractNumId="4">
    <w:nsid w:val="0DD84FF9"/>
    <w:multiLevelType w:val="hybridMultilevel"/>
    <w:tmpl w:val="2C841A42"/>
    <w:lvl w:ilvl="0" w:tplc="11C885F2">
      <w:numFmt w:val="bullet"/>
      <w:lvlText w:val="-"/>
      <w:lvlJc w:val="left"/>
      <w:pPr>
        <w:ind w:left="7035" w:hanging="360"/>
      </w:pPr>
      <w:rPr>
        <w:rFonts w:ascii="Calibri" w:eastAsiaTheme="minorHAnsi" w:hAnsi="Calibri" w:cstheme="minorBidi" w:hint="default"/>
      </w:rPr>
    </w:lvl>
    <w:lvl w:ilvl="1" w:tplc="04100003" w:tentative="1">
      <w:start w:val="1"/>
      <w:numFmt w:val="bullet"/>
      <w:lvlText w:val="o"/>
      <w:lvlJc w:val="left"/>
      <w:pPr>
        <w:ind w:left="7755" w:hanging="360"/>
      </w:pPr>
      <w:rPr>
        <w:rFonts w:ascii="Courier New" w:hAnsi="Courier New" w:cs="Courier New" w:hint="default"/>
      </w:rPr>
    </w:lvl>
    <w:lvl w:ilvl="2" w:tplc="04100005" w:tentative="1">
      <w:start w:val="1"/>
      <w:numFmt w:val="bullet"/>
      <w:lvlText w:val=""/>
      <w:lvlJc w:val="left"/>
      <w:pPr>
        <w:ind w:left="8475" w:hanging="360"/>
      </w:pPr>
      <w:rPr>
        <w:rFonts w:ascii="Wingdings" w:hAnsi="Wingdings" w:hint="default"/>
      </w:rPr>
    </w:lvl>
    <w:lvl w:ilvl="3" w:tplc="04100001" w:tentative="1">
      <w:start w:val="1"/>
      <w:numFmt w:val="bullet"/>
      <w:lvlText w:val=""/>
      <w:lvlJc w:val="left"/>
      <w:pPr>
        <w:ind w:left="9195" w:hanging="360"/>
      </w:pPr>
      <w:rPr>
        <w:rFonts w:ascii="Symbol" w:hAnsi="Symbol" w:hint="default"/>
      </w:rPr>
    </w:lvl>
    <w:lvl w:ilvl="4" w:tplc="04100003" w:tentative="1">
      <w:start w:val="1"/>
      <w:numFmt w:val="bullet"/>
      <w:lvlText w:val="o"/>
      <w:lvlJc w:val="left"/>
      <w:pPr>
        <w:ind w:left="9915" w:hanging="360"/>
      </w:pPr>
      <w:rPr>
        <w:rFonts w:ascii="Courier New" w:hAnsi="Courier New" w:cs="Courier New" w:hint="default"/>
      </w:rPr>
    </w:lvl>
    <w:lvl w:ilvl="5" w:tplc="04100005" w:tentative="1">
      <w:start w:val="1"/>
      <w:numFmt w:val="bullet"/>
      <w:lvlText w:val=""/>
      <w:lvlJc w:val="left"/>
      <w:pPr>
        <w:ind w:left="10635" w:hanging="360"/>
      </w:pPr>
      <w:rPr>
        <w:rFonts w:ascii="Wingdings" w:hAnsi="Wingdings" w:hint="default"/>
      </w:rPr>
    </w:lvl>
    <w:lvl w:ilvl="6" w:tplc="04100001" w:tentative="1">
      <w:start w:val="1"/>
      <w:numFmt w:val="bullet"/>
      <w:lvlText w:val=""/>
      <w:lvlJc w:val="left"/>
      <w:pPr>
        <w:ind w:left="11355" w:hanging="360"/>
      </w:pPr>
      <w:rPr>
        <w:rFonts w:ascii="Symbol" w:hAnsi="Symbol" w:hint="default"/>
      </w:rPr>
    </w:lvl>
    <w:lvl w:ilvl="7" w:tplc="04100003" w:tentative="1">
      <w:start w:val="1"/>
      <w:numFmt w:val="bullet"/>
      <w:lvlText w:val="o"/>
      <w:lvlJc w:val="left"/>
      <w:pPr>
        <w:ind w:left="12075" w:hanging="360"/>
      </w:pPr>
      <w:rPr>
        <w:rFonts w:ascii="Courier New" w:hAnsi="Courier New" w:cs="Courier New" w:hint="default"/>
      </w:rPr>
    </w:lvl>
    <w:lvl w:ilvl="8" w:tplc="04100005" w:tentative="1">
      <w:start w:val="1"/>
      <w:numFmt w:val="bullet"/>
      <w:lvlText w:val=""/>
      <w:lvlJc w:val="left"/>
      <w:pPr>
        <w:ind w:left="12795" w:hanging="360"/>
      </w:pPr>
      <w:rPr>
        <w:rFonts w:ascii="Wingdings" w:hAnsi="Wingdings" w:hint="default"/>
      </w:rPr>
    </w:lvl>
  </w:abstractNum>
  <w:abstractNum w:abstractNumId="5">
    <w:nsid w:val="10182C45"/>
    <w:multiLevelType w:val="hybridMultilevel"/>
    <w:tmpl w:val="0966D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BA494E"/>
    <w:multiLevelType w:val="hybridMultilevel"/>
    <w:tmpl w:val="457408E4"/>
    <w:lvl w:ilvl="0" w:tplc="5136D76E">
      <w:numFmt w:val="bullet"/>
      <w:lvlText w:val="-"/>
      <w:lvlJc w:val="left"/>
      <w:pPr>
        <w:ind w:left="7080" w:hanging="360"/>
      </w:pPr>
      <w:rPr>
        <w:rFonts w:ascii="Calibri" w:eastAsiaTheme="minorHAnsi" w:hAnsi="Calibri" w:cstheme="minorBidi" w:hint="default"/>
      </w:rPr>
    </w:lvl>
    <w:lvl w:ilvl="1" w:tplc="04100003" w:tentative="1">
      <w:start w:val="1"/>
      <w:numFmt w:val="bullet"/>
      <w:lvlText w:val="o"/>
      <w:lvlJc w:val="left"/>
      <w:pPr>
        <w:ind w:left="7800" w:hanging="360"/>
      </w:pPr>
      <w:rPr>
        <w:rFonts w:ascii="Courier New" w:hAnsi="Courier New" w:cs="Courier New" w:hint="default"/>
      </w:rPr>
    </w:lvl>
    <w:lvl w:ilvl="2" w:tplc="04100005" w:tentative="1">
      <w:start w:val="1"/>
      <w:numFmt w:val="bullet"/>
      <w:lvlText w:val=""/>
      <w:lvlJc w:val="left"/>
      <w:pPr>
        <w:ind w:left="8520" w:hanging="360"/>
      </w:pPr>
      <w:rPr>
        <w:rFonts w:ascii="Wingdings" w:hAnsi="Wingdings" w:hint="default"/>
      </w:rPr>
    </w:lvl>
    <w:lvl w:ilvl="3" w:tplc="04100001" w:tentative="1">
      <w:start w:val="1"/>
      <w:numFmt w:val="bullet"/>
      <w:lvlText w:val=""/>
      <w:lvlJc w:val="left"/>
      <w:pPr>
        <w:ind w:left="9240" w:hanging="360"/>
      </w:pPr>
      <w:rPr>
        <w:rFonts w:ascii="Symbol" w:hAnsi="Symbol" w:hint="default"/>
      </w:rPr>
    </w:lvl>
    <w:lvl w:ilvl="4" w:tplc="04100003" w:tentative="1">
      <w:start w:val="1"/>
      <w:numFmt w:val="bullet"/>
      <w:lvlText w:val="o"/>
      <w:lvlJc w:val="left"/>
      <w:pPr>
        <w:ind w:left="9960" w:hanging="360"/>
      </w:pPr>
      <w:rPr>
        <w:rFonts w:ascii="Courier New" w:hAnsi="Courier New" w:cs="Courier New" w:hint="default"/>
      </w:rPr>
    </w:lvl>
    <w:lvl w:ilvl="5" w:tplc="04100005" w:tentative="1">
      <w:start w:val="1"/>
      <w:numFmt w:val="bullet"/>
      <w:lvlText w:val=""/>
      <w:lvlJc w:val="left"/>
      <w:pPr>
        <w:ind w:left="10680" w:hanging="360"/>
      </w:pPr>
      <w:rPr>
        <w:rFonts w:ascii="Wingdings" w:hAnsi="Wingdings" w:hint="default"/>
      </w:rPr>
    </w:lvl>
    <w:lvl w:ilvl="6" w:tplc="04100001" w:tentative="1">
      <w:start w:val="1"/>
      <w:numFmt w:val="bullet"/>
      <w:lvlText w:val=""/>
      <w:lvlJc w:val="left"/>
      <w:pPr>
        <w:ind w:left="11400" w:hanging="360"/>
      </w:pPr>
      <w:rPr>
        <w:rFonts w:ascii="Symbol" w:hAnsi="Symbol" w:hint="default"/>
      </w:rPr>
    </w:lvl>
    <w:lvl w:ilvl="7" w:tplc="04100003" w:tentative="1">
      <w:start w:val="1"/>
      <w:numFmt w:val="bullet"/>
      <w:lvlText w:val="o"/>
      <w:lvlJc w:val="left"/>
      <w:pPr>
        <w:ind w:left="12120" w:hanging="360"/>
      </w:pPr>
      <w:rPr>
        <w:rFonts w:ascii="Courier New" w:hAnsi="Courier New" w:cs="Courier New" w:hint="default"/>
      </w:rPr>
    </w:lvl>
    <w:lvl w:ilvl="8" w:tplc="04100005" w:tentative="1">
      <w:start w:val="1"/>
      <w:numFmt w:val="bullet"/>
      <w:lvlText w:val=""/>
      <w:lvlJc w:val="left"/>
      <w:pPr>
        <w:ind w:left="12840" w:hanging="360"/>
      </w:pPr>
      <w:rPr>
        <w:rFonts w:ascii="Wingdings" w:hAnsi="Wingdings" w:hint="default"/>
      </w:rPr>
    </w:lvl>
  </w:abstractNum>
  <w:abstractNum w:abstractNumId="7">
    <w:nsid w:val="45494E73"/>
    <w:multiLevelType w:val="hybridMultilevel"/>
    <w:tmpl w:val="C9A8D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F64464"/>
    <w:multiLevelType w:val="hybridMultilevel"/>
    <w:tmpl w:val="F906FEA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9">
    <w:nsid w:val="50C37E65"/>
    <w:multiLevelType w:val="hybridMultilevel"/>
    <w:tmpl w:val="18140A04"/>
    <w:lvl w:ilvl="0" w:tplc="623617B0">
      <w:numFmt w:val="bullet"/>
      <w:lvlText w:val="-"/>
      <w:lvlJc w:val="left"/>
      <w:pPr>
        <w:ind w:left="720" w:hanging="360"/>
      </w:pPr>
      <w:rPr>
        <w:rFonts w:ascii="Calibri" w:eastAsiaTheme="minorHAnsi" w:hAnsi="Calibri" w:cstheme="minorBid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6B4D52"/>
    <w:multiLevelType w:val="hybridMultilevel"/>
    <w:tmpl w:val="1B1EC738"/>
    <w:lvl w:ilvl="0" w:tplc="04100001">
      <w:start w:val="1"/>
      <w:numFmt w:val="bullet"/>
      <w:lvlText w:val=""/>
      <w:lvlJc w:val="left"/>
      <w:pPr>
        <w:ind w:left="720" w:hanging="360"/>
      </w:pPr>
      <w:rPr>
        <w:rFonts w:ascii="Symbol" w:hAnsi="Symbol" w:hint="default"/>
      </w:rPr>
    </w:lvl>
    <w:lvl w:ilvl="1" w:tplc="D628681E">
      <w:numFmt w:val="bullet"/>
      <w:lvlText w:val="-"/>
      <w:lvlJc w:val="left"/>
      <w:pPr>
        <w:ind w:left="1440" w:hanging="360"/>
      </w:pPr>
      <w:rPr>
        <w:rFonts w:ascii="Roboto" w:eastAsia="Times New Roman" w:hAnsi="Roboto" w:cs="Times New Roman" w:hint="default"/>
      </w:rPr>
    </w:lvl>
    <w:lvl w:ilvl="2" w:tplc="04100005" w:tentative="1">
      <w:start w:val="1"/>
      <w:numFmt w:val="bullet"/>
      <w:lvlText w:val=""/>
      <w:lvlJc w:val="left"/>
      <w:pPr>
        <w:ind w:left="2160" w:hanging="360"/>
      </w:pPr>
      <w:rPr>
        <w:rFonts w:ascii="Wingdings" w:hAnsi="Wingdings" w:hint="default"/>
      </w:rPr>
    </w:lvl>
    <w:lvl w:ilvl="3" w:tplc="04100017">
      <w:start w:val="1"/>
      <w:numFmt w:val="lowerLetter"/>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870BFE"/>
    <w:multiLevelType w:val="hybridMultilevel"/>
    <w:tmpl w:val="696E3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6582B60"/>
    <w:multiLevelType w:val="hybridMultilevel"/>
    <w:tmpl w:val="1F1A94B6"/>
    <w:lvl w:ilvl="0" w:tplc="388E204A">
      <w:numFmt w:val="bullet"/>
      <w:lvlText w:val="-"/>
      <w:lvlJc w:val="left"/>
      <w:pPr>
        <w:ind w:left="7035" w:hanging="360"/>
      </w:pPr>
      <w:rPr>
        <w:rFonts w:ascii="Calibri" w:eastAsiaTheme="minorHAnsi" w:hAnsi="Calibri" w:cstheme="minorBidi" w:hint="default"/>
      </w:rPr>
    </w:lvl>
    <w:lvl w:ilvl="1" w:tplc="04100003" w:tentative="1">
      <w:start w:val="1"/>
      <w:numFmt w:val="bullet"/>
      <w:lvlText w:val="o"/>
      <w:lvlJc w:val="left"/>
      <w:pPr>
        <w:ind w:left="7755" w:hanging="360"/>
      </w:pPr>
      <w:rPr>
        <w:rFonts w:ascii="Courier New" w:hAnsi="Courier New" w:cs="Courier New" w:hint="default"/>
      </w:rPr>
    </w:lvl>
    <w:lvl w:ilvl="2" w:tplc="04100005" w:tentative="1">
      <w:start w:val="1"/>
      <w:numFmt w:val="bullet"/>
      <w:lvlText w:val=""/>
      <w:lvlJc w:val="left"/>
      <w:pPr>
        <w:ind w:left="8475" w:hanging="360"/>
      </w:pPr>
      <w:rPr>
        <w:rFonts w:ascii="Wingdings" w:hAnsi="Wingdings" w:hint="default"/>
      </w:rPr>
    </w:lvl>
    <w:lvl w:ilvl="3" w:tplc="04100001" w:tentative="1">
      <w:start w:val="1"/>
      <w:numFmt w:val="bullet"/>
      <w:lvlText w:val=""/>
      <w:lvlJc w:val="left"/>
      <w:pPr>
        <w:ind w:left="9195" w:hanging="360"/>
      </w:pPr>
      <w:rPr>
        <w:rFonts w:ascii="Symbol" w:hAnsi="Symbol" w:hint="default"/>
      </w:rPr>
    </w:lvl>
    <w:lvl w:ilvl="4" w:tplc="04100003" w:tentative="1">
      <w:start w:val="1"/>
      <w:numFmt w:val="bullet"/>
      <w:lvlText w:val="o"/>
      <w:lvlJc w:val="left"/>
      <w:pPr>
        <w:ind w:left="9915" w:hanging="360"/>
      </w:pPr>
      <w:rPr>
        <w:rFonts w:ascii="Courier New" w:hAnsi="Courier New" w:cs="Courier New" w:hint="default"/>
      </w:rPr>
    </w:lvl>
    <w:lvl w:ilvl="5" w:tplc="04100005" w:tentative="1">
      <w:start w:val="1"/>
      <w:numFmt w:val="bullet"/>
      <w:lvlText w:val=""/>
      <w:lvlJc w:val="left"/>
      <w:pPr>
        <w:ind w:left="10635" w:hanging="360"/>
      </w:pPr>
      <w:rPr>
        <w:rFonts w:ascii="Wingdings" w:hAnsi="Wingdings" w:hint="default"/>
      </w:rPr>
    </w:lvl>
    <w:lvl w:ilvl="6" w:tplc="04100001" w:tentative="1">
      <w:start w:val="1"/>
      <w:numFmt w:val="bullet"/>
      <w:lvlText w:val=""/>
      <w:lvlJc w:val="left"/>
      <w:pPr>
        <w:ind w:left="11355" w:hanging="360"/>
      </w:pPr>
      <w:rPr>
        <w:rFonts w:ascii="Symbol" w:hAnsi="Symbol" w:hint="default"/>
      </w:rPr>
    </w:lvl>
    <w:lvl w:ilvl="7" w:tplc="04100003" w:tentative="1">
      <w:start w:val="1"/>
      <w:numFmt w:val="bullet"/>
      <w:lvlText w:val="o"/>
      <w:lvlJc w:val="left"/>
      <w:pPr>
        <w:ind w:left="12075" w:hanging="360"/>
      </w:pPr>
      <w:rPr>
        <w:rFonts w:ascii="Courier New" w:hAnsi="Courier New" w:cs="Courier New" w:hint="default"/>
      </w:rPr>
    </w:lvl>
    <w:lvl w:ilvl="8" w:tplc="04100005" w:tentative="1">
      <w:start w:val="1"/>
      <w:numFmt w:val="bullet"/>
      <w:lvlText w:val=""/>
      <w:lvlJc w:val="left"/>
      <w:pPr>
        <w:ind w:left="12795" w:hanging="360"/>
      </w:pPr>
      <w:rPr>
        <w:rFonts w:ascii="Wingdings" w:hAnsi="Wingdings" w:hint="default"/>
      </w:rPr>
    </w:lvl>
  </w:abstractNum>
  <w:abstractNum w:abstractNumId="13">
    <w:nsid w:val="617E5D5B"/>
    <w:multiLevelType w:val="hybridMultilevel"/>
    <w:tmpl w:val="482078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6627B75"/>
    <w:multiLevelType w:val="hybridMultilevel"/>
    <w:tmpl w:val="096E42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DFA56A6"/>
    <w:multiLevelType w:val="hybridMultilevel"/>
    <w:tmpl w:val="EEB8B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9882328"/>
    <w:multiLevelType w:val="hybridMultilevel"/>
    <w:tmpl w:val="77625C56"/>
    <w:lvl w:ilvl="0" w:tplc="F4D06044">
      <w:numFmt w:val="bullet"/>
      <w:lvlText w:val="-"/>
      <w:lvlJc w:val="left"/>
      <w:pPr>
        <w:ind w:left="7035" w:hanging="360"/>
      </w:pPr>
      <w:rPr>
        <w:rFonts w:ascii="Calibri" w:eastAsiaTheme="minorHAnsi" w:hAnsi="Calibri" w:cstheme="minorBidi" w:hint="default"/>
      </w:rPr>
    </w:lvl>
    <w:lvl w:ilvl="1" w:tplc="04100003" w:tentative="1">
      <w:start w:val="1"/>
      <w:numFmt w:val="bullet"/>
      <w:lvlText w:val="o"/>
      <w:lvlJc w:val="left"/>
      <w:pPr>
        <w:ind w:left="7755" w:hanging="360"/>
      </w:pPr>
      <w:rPr>
        <w:rFonts w:ascii="Courier New" w:hAnsi="Courier New" w:cs="Courier New" w:hint="default"/>
      </w:rPr>
    </w:lvl>
    <w:lvl w:ilvl="2" w:tplc="04100005" w:tentative="1">
      <w:start w:val="1"/>
      <w:numFmt w:val="bullet"/>
      <w:lvlText w:val=""/>
      <w:lvlJc w:val="left"/>
      <w:pPr>
        <w:ind w:left="8475" w:hanging="360"/>
      </w:pPr>
      <w:rPr>
        <w:rFonts w:ascii="Wingdings" w:hAnsi="Wingdings" w:hint="default"/>
      </w:rPr>
    </w:lvl>
    <w:lvl w:ilvl="3" w:tplc="04100001" w:tentative="1">
      <w:start w:val="1"/>
      <w:numFmt w:val="bullet"/>
      <w:lvlText w:val=""/>
      <w:lvlJc w:val="left"/>
      <w:pPr>
        <w:ind w:left="9195" w:hanging="360"/>
      </w:pPr>
      <w:rPr>
        <w:rFonts w:ascii="Symbol" w:hAnsi="Symbol" w:hint="default"/>
      </w:rPr>
    </w:lvl>
    <w:lvl w:ilvl="4" w:tplc="04100003" w:tentative="1">
      <w:start w:val="1"/>
      <w:numFmt w:val="bullet"/>
      <w:lvlText w:val="o"/>
      <w:lvlJc w:val="left"/>
      <w:pPr>
        <w:ind w:left="9915" w:hanging="360"/>
      </w:pPr>
      <w:rPr>
        <w:rFonts w:ascii="Courier New" w:hAnsi="Courier New" w:cs="Courier New" w:hint="default"/>
      </w:rPr>
    </w:lvl>
    <w:lvl w:ilvl="5" w:tplc="04100005" w:tentative="1">
      <w:start w:val="1"/>
      <w:numFmt w:val="bullet"/>
      <w:lvlText w:val=""/>
      <w:lvlJc w:val="left"/>
      <w:pPr>
        <w:ind w:left="10635" w:hanging="360"/>
      </w:pPr>
      <w:rPr>
        <w:rFonts w:ascii="Wingdings" w:hAnsi="Wingdings" w:hint="default"/>
      </w:rPr>
    </w:lvl>
    <w:lvl w:ilvl="6" w:tplc="04100001" w:tentative="1">
      <w:start w:val="1"/>
      <w:numFmt w:val="bullet"/>
      <w:lvlText w:val=""/>
      <w:lvlJc w:val="left"/>
      <w:pPr>
        <w:ind w:left="11355" w:hanging="360"/>
      </w:pPr>
      <w:rPr>
        <w:rFonts w:ascii="Symbol" w:hAnsi="Symbol" w:hint="default"/>
      </w:rPr>
    </w:lvl>
    <w:lvl w:ilvl="7" w:tplc="04100003" w:tentative="1">
      <w:start w:val="1"/>
      <w:numFmt w:val="bullet"/>
      <w:lvlText w:val="o"/>
      <w:lvlJc w:val="left"/>
      <w:pPr>
        <w:ind w:left="12075" w:hanging="360"/>
      </w:pPr>
      <w:rPr>
        <w:rFonts w:ascii="Courier New" w:hAnsi="Courier New" w:cs="Courier New" w:hint="default"/>
      </w:rPr>
    </w:lvl>
    <w:lvl w:ilvl="8" w:tplc="04100005" w:tentative="1">
      <w:start w:val="1"/>
      <w:numFmt w:val="bullet"/>
      <w:lvlText w:val=""/>
      <w:lvlJc w:val="left"/>
      <w:pPr>
        <w:ind w:left="12795" w:hanging="360"/>
      </w:pPr>
      <w:rPr>
        <w:rFonts w:ascii="Wingdings" w:hAnsi="Wingdings"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4"/>
  </w:num>
  <w:num w:numId="6">
    <w:abstractNumId w:val="12"/>
  </w:num>
  <w:num w:numId="7">
    <w:abstractNumId w:val="3"/>
  </w:num>
  <w:num w:numId="8">
    <w:abstractNumId w:val="6"/>
  </w:num>
  <w:num w:numId="9">
    <w:abstractNumId w:val="16"/>
  </w:num>
  <w:num w:numId="10">
    <w:abstractNumId w:val="0"/>
  </w:num>
  <w:num w:numId="11">
    <w:abstractNumId w:val="1"/>
  </w:num>
  <w:num w:numId="12">
    <w:abstractNumId w:val="15"/>
  </w:num>
  <w:num w:numId="13">
    <w:abstractNumId w:val="10"/>
  </w:num>
  <w:num w:numId="14">
    <w:abstractNumId w:val="13"/>
  </w:num>
  <w:num w:numId="15">
    <w:abstractNumId w:val="7"/>
  </w:num>
  <w:num w:numId="16">
    <w:abstractNumId w:val="2"/>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rsids>
    <w:rsidRoot w:val="003E1FEF"/>
    <w:rsid w:val="00004E2F"/>
    <w:rsid w:val="00025829"/>
    <w:rsid w:val="00027C0A"/>
    <w:rsid w:val="0003076F"/>
    <w:rsid w:val="00042856"/>
    <w:rsid w:val="000704FF"/>
    <w:rsid w:val="000A562F"/>
    <w:rsid w:val="000D298E"/>
    <w:rsid w:val="00100F97"/>
    <w:rsid w:val="00122E25"/>
    <w:rsid w:val="00197DDD"/>
    <w:rsid w:val="00197EA8"/>
    <w:rsid w:val="001B00F8"/>
    <w:rsid w:val="001C740D"/>
    <w:rsid w:val="001F0C09"/>
    <w:rsid w:val="0020494F"/>
    <w:rsid w:val="0021715F"/>
    <w:rsid w:val="00234372"/>
    <w:rsid w:val="00266D85"/>
    <w:rsid w:val="00271251"/>
    <w:rsid w:val="00287164"/>
    <w:rsid w:val="00292A3A"/>
    <w:rsid w:val="002A251E"/>
    <w:rsid w:val="002B1CA2"/>
    <w:rsid w:val="002D795F"/>
    <w:rsid w:val="00305FAB"/>
    <w:rsid w:val="00312B16"/>
    <w:rsid w:val="0033329D"/>
    <w:rsid w:val="00334B84"/>
    <w:rsid w:val="00350D7C"/>
    <w:rsid w:val="00355CBE"/>
    <w:rsid w:val="00367B50"/>
    <w:rsid w:val="00386744"/>
    <w:rsid w:val="00386EB7"/>
    <w:rsid w:val="0039370E"/>
    <w:rsid w:val="003E1FEF"/>
    <w:rsid w:val="003E2962"/>
    <w:rsid w:val="003E683A"/>
    <w:rsid w:val="003F3C5A"/>
    <w:rsid w:val="00415E44"/>
    <w:rsid w:val="0042214B"/>
    <w:rsid w:val="00427577"/>
    <w:rsid w:val="00435835"/>
    <w:rsid w:val="0043600A"/>
    <w:rsid w:val="00454BD4"/>
    <w:rsid w:val="00472CCF"/>
    <w:rsid w:val="004A30D1"/>
    <w:rsid w:val="004C248A"/>
    <w:rsid w:val="004C5C09"/>
    <w:rsid w:val="004D6D57"/>
    <w:rsid w:val="004D7AC1"/>
    <w:rsid w:val="00503106"/>
    <w:rsid w:val="0051476A"/>
    <w:rsid w:val="00522591"/>
    <w:rsid w:val="00546000"/>
    <w:rsid w:val="0055156F"/>
    <w:rsid w:val="00574A8B"/>
    <w:rsid w:val="00582693"/>
    <w:rsid w:val="005836D1"/>
    <w:rsid w:val="00584295"/>
    <w:rsid w:val="005A5519"/>
    <w:rsid w:val="005B0440"/>
    <w:rsid w:val="005B4248"/>
    <w:rsid w:val="005B7105"/>
    <w:rsid w:val="005C3B34"/>
    <w:rsid w:val="005E32F6"/>
    <w:rsid w:val="006022D7"/>
    <w:rsid w:val="00603DBA"/>
    <w:rsid w:val="00605D6C"/>
    <w:rsid w:val="00611473"/>
    <w:rsid w:val="00623209"/>
    <w:rsid w:val="0069677E"/>
    <w:rsid w:val="006A3C64"/>
    <w:rsid w:val="006A598C"/>
    <w:rsid w:val="006B2BE1"/>
    <w:rsid w:val="006B3840"/>
    <w:rsid w:val="006D2275"/>
    <w:rsid w:val="006D59B2"/>
    <w:rsid w:val="006D7DF4"/>
    <w:rsid w:val="006E350E"/>
    <w:rsid w:val="00730B84"/>
    <w:rsid w:val="00744D87"/>
    <w:rsid w:val="007557C5"/>
    <w:rsid w:val="007610C1"/>
    <w:rsid w:val="007622C7"/>
    <w:rsid w:val="007646FB"/>
    <w:rsid w:val="007C63F3"/>
    <w:rsid w:val="007D3D90"/>
    <w:rsid w:val="007D6EAB"/>
    <w:rsid w:val="007F4788"/>
    <w:rsid w:val="008063DC"/>
    <w:rsid w:val="00810EA1"/>
    <w:rsid w:val="00820CA4"/>
    <w:rsid w:val="00820E8F"/>
    <w:rsid w:val="00842B0C"/>
    <w:rsid w:val="008437F8"/>
    <w:rsid w:val="00846384"/>
    <w:rsid w:val="008501AB"/>
    <w:rsid w:val="00866029"/>
    <w:rsid w:val="00884A3C"/>
    <w:rsid w:val="008C232B"/>
    <w:rsid w:val="008D1DA7"/>
    <w:rsid w:val="00904311"/>
    <w:rsid w:val="009231FA"/>
    <w:rsid w:val="00924F4D"/>
    <w:rsid w:val="0094180C"/>
    <w:rsid w:val="00947B98"/>
    <w:rsid w:val="00977D01"/>
    <w:rsid w:val="009948F9"/>
    <w:rsid w:val="009A7C86"/>
    <w:rsid w:val="009C7B29"/>
    <w:rsid w:val="009D15FA"/>
    <w:rsid w:val="009E1CC9"/>
    <w:rsid w:val="009F03BC"/>
    <w:rsid w:val="00A0411E"/>
    <w:rsid w:val="00A70309"/>
    <w:rsid w:val="00A816E6"/>
    <w:rsid w:val="00A82D9E"/>
    <w:rsid w:val="00AA19B6"/>
    <w:rsid w:val="00AA34C8"/>
    <w:rsid w:val="00AA3922"/>
    <w:rsid w:val="00AB6257"/>
    <w:rsid w:val="00AD3682"/>
    <w:rsid w:val="00AD6A43"/>
    <w:rsid w:val="00AF32FC"/>
    <w:rsid w:val="00B13737"/>
    <w:rsid w:val="00B268A9"/>
    <w:rsid w:val="00B31FE0"/>
    <w:rsid w:val="00B353D2"/>
    <w:rsid w:val="00B36252"/>
    <w:rsid w:val="00B67972"/>
    <w:rsid w:val="00B7285E"/>
    <w:rsid w:val="00B770B0"/>
    <w:rsid w:val="00B9430C"/>
    <w:rsid w:val="00BC2BA7"/>
    <w:rsid w:val="00BC3D36"/>
    <w:rsid w:val="00BD20FA"/>
    <w:rsid w:val="00BE21A7"/>
    <w:rsid w:val="00BF6751"/>
    <w:rsid w:val="00C17723"/>
    <w:rsid w:val="00C374B6"/>
    <w:rsid w:val="00C54983"/>
    <w:rsid w:val="00C54D12"/>
    <w:rsid w:val="00C66065"/>
    <w:rsid w:val="00C768AD"/>
    <w:rsid w:val="00C92E53"/>
    <w:rsid w:val="00CB39CC"/>
    <w:rsid w:val="00CB3DFA"/>
    <w:rsid w:val="00D121E8"/>
    <w:rsid w:val="00D22399"/>
    <w:rsid w:val="00D242F0"/>
    <w:rsid w:val="00D35FDB"/>
    <w:rsid w:val="00D4020A"/>
    <w:rsid w:val="00D51748"/>
    <w:rsid w:val="00D51AB4"/>
    <w:rsid w:val="00D60739"/>
    <w:rsid w:val="00D80646"/>
    <w:rsid w:val="00D80E36"/>
    <w:rsid w:val="00D93FE7"/>
    <w:rsid w:val="00DA18B2"/>
    <w:rsid w:val="00DA2A6A"/>
    <w:rsid w:val="00DA777D"/>
    <w:rsid w:val="00DB6CCF"/>
    <w:rsid w:val="00DC17F2"/>
    <w:rsid w:val="00DD40FC"/>
    <w:rsid w:val="00DE5F61"/>
    <w:rsid w:val="00DE61F7"/>
    <w:rsid w:val="00E1029C"/>
    <w:rsid w:val="00E5085E"/>
    <w:rsid w:val="00E51219"/>
    <w:rsid w:val="00E53227"/>
    <w:rsid w:val="00E559B2"/>
    <w:rsid w:val="00E608DE"/>
    <w:rsid w:val="00E62E86"/>
    <w:rsid w:val="00E643CD"/>
    <w:rsid w:val="00E67F27"/>
    <w:rsid w:val="00EE4025"/>
    <w:rsid w:val="00EE4767"/>
    <w:rsid w:val="00EE4C1E"/>
    <w:rsid w:val="00F025DF"/>
    <w:rsid w:val="00F24460"/>
    <w:rsid w:val="00F24BCB"/>
    <w:rsid w:val="00F24C90"/>
    <w:rsid w:val="00F320DF"/>
    <w:rsid w:val="00F517BD"/>
    <w:rsid w:val="00F51D2F"/>
    <w:rsid w:val="00F51EC7"/>
    <w:rsid w:val="00F559AF"/>
    <w:rsid w:val="00F66310"/>
    <w:rsid w:val="00FA0D09"/>
    <w:rsid w:val="00FC1649"/>
    <w:rsid w:val="00FC1988"/>
    <w:rsid w:val="00FE3D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AC1"/>
  </w:style>
  <w:style w:type="paragraph" w:styleId="Titolo1">
    <w:name w:val="heading 1"/>
    <w:basedOn w:val="Normale"/>
    <w:next w:val="Corpodeltesto"/>
    <w:link w:val="Titolo1Carattere"/>
    <w:qFormat/>
    <w:rsid w:val="004C248A"/>
    <w:pPr>
      <w:keepNext/>
      <w:keepLines/>
      <w:tabs>
        <w:tab w:val="num" w:pos="0"/>
      </w:tabs>
      <w:suppressAutoHyphens/>
      <w:spacing w:before="200" w:after="0" w:line="276" w:lineRule="auto"/>
      <w:ind w:left="432" w:hanging="432"/>
      <w:outlineLvl w:val="0"/>
    </w:pPr>
    <w:rPr>
      <w:rFonts w:ascii="Trebuchet MS" w:eastAsia="Trebuchet MS" w:hAnsi="Trebuchet MS" w:cs="Trebuchet MS"/>
      <w:sz w:val="32"/>
      <w:szCs w:val="32"/>
      <w:lang w:eastAsia="ar-SA"/>
    </w:rPr>
  </w:style>
  <w:style w:type="paragraph" w:styleId="Titolo2">
    <w:name w:val="heading 2"/>
    <w:basedOn w:val="Normale"/>
    <w:next w:val="Normale"/>
    <w:link w:val="Titolo2Carattere"/>
    <w:unhideWhenUsed/>
    <w:qFormat/>
    <w:rsid w:val="0004285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qFormat/>
    <w:rsid w:val="00435835"/>
    <w:pPr>
      <w:keepNext/>
      <w:spacing w:after="0" w:line="240" w:lineRule="auto"/>
      <w:outlineLvl w:val="2"/>
    </w:pPr>
    <w:rPr>
      <w:rFonts w:ascii="Times New Roman" w:eastAsia="Times New Roman" w:hAnsi="Times New Roman" w:cs="Times New Roman"/>
      <w:b/>
      <w:bCs/>
      <w:sz w:val="20"/>
      <w:szCs w:val="20"/>
      <w:lang w:eastAsia="it-IT"/>
    </w:rPr>
  </w:style>
  <w:style w:type="paragraph" w:styleId="Titolo4">
    <w:name w:val="heading 4"/>
    <w:basedOn w:val="Normale"/>
    <w:next w:val="Normale"/>
    <w:link w:val="Titolo4Carattere"/>
    <w:unhideWhenUsed/>
    <w:qFormat/>
    <w:rsid w:val="003E296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Corpodeltesto"/>
    <w:link w:val="Titolo5Carattere"/>
    <w:qFormat/>
    <w:rsid w:val="004C248A"/>
    <w:pPr>
      <w:keepNext/>
      <w:keepLines/>
      <w:tabs>
        <w:tab w:val="num" w:pos="0"/>
      </w:tabs>
      <w:suppressAutoHyphens/>
      <w:spacing w:before="160" w:after="0" w:line="276" w:lineRule="auto"/>
      <w:ind w:left="1008" w:hanging="1008"/>
      <w:outlineLvl w:val="4"/>
    </w:pPr>
    <w:rPr>
      <w:rFonts w:ascii="Trebuchet MS" w:eastAsia="Trebuchet MS" w:hAnsi="Trebuchet MS" w:cs="Trebuchet MS"/>
      <w:color w:val="666666"/>
      <w:lang w:eastAsia="ar-SA"/>
    </w:rPr>
  </w:style>
  <w:style w:type="paragraph" w:styleId="Titolo6">
    <w:name w:val="heading 6"/>
    <w:basedOn w:val="Normale"/>
    <w:next w:val="Corpodeltesto"/>
    <w:link w:val="Titolo6Carattere"/>
    <w:qFormat/>
    <w:rsid w:val="004C248A"/>
    <w:pPr>
      <w:keepNext/>
      <w:keepLines/>
      <w:tabs>
        <w:tab w:val="num" w:pos="0"/>
      </w:tabs>
      <w:suppressAutoHyphens/>
      <w:spacing w:before="160" w:after="0" w:line="276" w:lineRule="auto"/>
      <w:ind w:left="1152" w:hanging="1152"/>
      <w:outlineLvl w:val="5"/>
    </w:pPr>
    <w:rPr>
      <w:rFonts w:ascii="Trebuchet MS" w:eastAsia="Trebuchet MS" w:hAnsi="Trebuchet MS" w:cs="Trebuchet MS"/>
      <w:i/>
      <w:color w:val="666666"/>
      <w:lang w:eastAsia="ar-SA"/>
    </w:rPr>
  </w:style>
  <w:style w:type="paragraph" w:styleId="Titolo7">
    <w:name w:val="heading 7"/>
    <w:basedOn w:val="Normale"/>
    <w:next w:val="Normale"/>
    <w:link w:val="Titolo7Carattere"/>
    <w:unhideWhenUsed/>
    <w:qFormat/>
    <w:rsid w:val="004C248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027C0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1F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FEF"/>
  </w:style>
  <w:style w:type="paragraph" w:styleId="Pidipagina">
    <w:name w:val="footer"/>
    <w:basedOn w:val="Normale"/>
    <w:link w:val="PidipaginaCarattere"/>
    <w:uiPriority w:val="99"/>
    <w:unhideWhenUsed/>
    <w:rsid w:val="003E1F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FEF"/>
  </w:style>
  <w:style w:type="character" w:styleId="Collegamentoipertestuale">
    <w:name w:val="Hyperlink"/>
    <w:unhideWhenUsed/>
    <w:rsid w:val="003E1FEF"/>
    <w:rPr>
      <w:color w:val="0000FF"/>
      <w:u w:val="single"/>
    </w:rPr>
  </w:style>
  <w:style w:type="paragraph" w:styleId="Titolo">
    <w:name w:val="Title"/>
    <w:basedOn w:val="Normale"/>
    <w:link w:val="TitoloCarattere"/>
    <w:uiPriority w:val="1"/>
    <w:qFormat/>
    <w:rsid w:val="003E1FEF"/>
    <w:pPr>
      <w:spacing w:after="0" w:line="240" w:lineRule="auto"/>
      <w:jc w:val="center"/>
    </w:pPr>
    <w:rPr>
      <w:rFonts w:ascii="Garamond" w:eastAsia="Times New Roman" w:hAnsi="Garamond" w:cs="Times New Roman"/>
      <w:b/>
      <w:sz w:val="28"/>
      <w:szCs w:val="20"/>
      <w:lang w:eastAsia="it-IT"/>
    </w:rPr>
  </w:style>
  <w:style w:type="character" w:customStyle="1" w:styleId="TitoloCarattere">
    <w:name w:val="Titolo Carattere"/>
    <w:basedOn w:val="Carpredefinitoparagrafo"/>
    <w:link w:val="Titolo"/>
    <w:uiPriority w:val="1"/>
    <w:rsid w:val="003E1FEF"/>
    <w:rPr>
      <w:rFonts w:ascii="Garamond" w:eastAsia="Times New Roman" w:hAnsi="Garamond" w:cs="Times New Roman"/>
      <w:b/>
      <w:sz w:val="28"/>
      <w:szCs w:val="20"/>
      <w:lang w:eastAsia="it-IT"/>
    </w:rPr>
  </w:style>
  <w:style w:type="paragraph" w:styleId="Testofumetto">
    <w:name w:val="Balloon Text"/>
    <w:basedOn w:val="Normale"/>
    <w:link w:val="TestofumettoCarattere"/>
    <w:uiPriority w:val="99"/>
    <w:semiHidden/>
    <w:unhideWhenUsed/>
    <w:rsid w:val="00D80E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E36"/>
    <w:rPr>
      <w:rFonts w:ascii="Tahoma" w:hAnsi="Tahoma" w:cs="Tahoma"/>
      <w:sz w:val="16"/>
      <w:szCs w:val="16"/>
    </w:rPr>
  </w:style>
  <w:style w:type="paragraph" w:styleId="Paragrafoelenco">
    <w:name w:val="List Paragraph"/>
    <w:basedOn w:val="Normale"/>
    <w:uiPriority w:val="34"/>
    <w:qFormat/>
    <w:rsid w:val="00C17723"/>
    <w:pPr>
      <w:ind w:left="720"/>
      <w:contextualSpacing/>
    </w:pPr>
  </w:style>
  <w:style w:type="character" w:customStyle="1" w:styleId="Titolo3Carattere">
    <w:name w:val="Titolo 3 Carattere"/>
    <w:basedOn w:val="Carpredefinitoparagrafo"/>
    <w:link w:val="Titolo3"/>
    <w:rsid w:val="00435835"/>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rsid w:val="00435835"/>
    <w:pPr>
      <w:spacing w:after="0" w:line="240" w:lineRule="auto"/>
    </w:pPr>
    <w:rPr>
      <w:rFonts w:ascii="Times New Roman" w:eastAsia="Times New Roman" w:hAnsi="Times New Roman" w:cs="Times New Roman"/>
      <w:b/>
      <w:bCs/>
      <w:sz w:val="20"/>
      <w:szCs w:val="20"/>
      <w:lang w:eastAsia="it-IT"/>
    </w:rPr>
  </w:style>
  <w:style w:type="character" w:customStyle="1" w:styleId="CorpodeltestoCarattere">
    <w:name w:val="Corpo del testo Carattere"/>
    <w:basedOn w:val="Carpredefinitoparagrafo"/>
    <w:link w:val="Corpodeltesto"/>
    <w:rsid w:val="00435835"/>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uiPriority w:val="9"/>
    <w:semiHidden/>
    <w:rsid w:val="003E296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197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semiHidden/>
    <w:rsid w:val="00042856"/>
    <w:rPr>
      <w:rFonts w:asciiTheme="majorHAnsi" w:eastAsiaTheme="majorEastAsia" w:hAnsiTheme="majorHAnsi" w:cstheme="majorBidi"/>
      <w:b/>
      <w:bCs/>
      <w:color w:val="5B9BD5" w:themeColor="accent1"/>
      <w:sz w:val="26"/>
      <w:szCs w:val="26"/>
    </w:rPr>
  </w:style>
  <w:style w:type="paragraph" w:customStyle="1" w:styleId="p1">
    <w:name w:val="p1"/>
    <w:basedOn w:val="Normale"/>
    <w:rsid w:val="002A251E"/>
    <w:pPr>
      <w:spacing w:before="100" w:beforeAutospacing="1" w:after="100" w:afterAutospacing="1" w:line="240" w:lineRule="auto"/>
    </w:pPr>
    <w:rPr>
      <w:rFonts w:ascii="Times New Roman" w:hAnsi="Times New Roman" w:cs="Times New Roman"/>
      <w:sz w:val="24"/>
      <w:szCs w:val="24"/>
      <w:lang w:eastAsia="it-IT"/>
    </w:rPr>
  </w:style>
  <w:style w:type="paragraph" w:customStyle="1" w:styleId="p2">
    <w:name w:val="p2"/>
    <w:basedOn w:val="Normale"/>
    <w:rsid w:val="002A251E"/>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1">
    <w:name w:val="s1"/>
    <w:basedOn w:val="Carpredefinitoparagrafo"/>
    <w:rsid w:val="002A251E"/>
  </w:style>
  <w:style w:type="character" w:customStyle="1" w:styleId="Titolo7Carattere">
    <w:name w:val="Titolo 7 Carattere"/>
    <w:basedOn w:val="Carpredefinitoparagrafo"/>
    <w:link w:val="Titolo7"/>
    <w:uiPriority w:val="9"/>
    <w:semiHidden/>
    <w:rsid w:val="004C248A"/>
    <w:rPr>
      <w:rFonts w:asciiTheme="majorHAnsi" w:eastAsiaTheme="majorEastAsia" w:hAnsiTheme="majorHAnsi" w:cstheme="majorBidi"/>
      <w:i/>
      <w:iCs/>
      <w:color w:val="1F4D78" w:themeColor="accent1" w:themeShade="7F"/>
    </w:rPr>
  </w:style>
  <w:style w:type="character" w:customStyle="1" w:styleId="Titolo1Carattere">
    <w:name w:val="Titolo 1 Carattere"/>
    <w:basedOn w:val="Carpredefinitoparagrafo"/>
    <w:link w:val="Titolo1"/>
    <w:rsid w:val="004C248A"/>
    <w:rPr>
      <w:rFonts w:ascii="Trebuchet MS" w:eastAsia="Trebuchet MS" w:hAnsi="Trebuchet MS" w:cs="Trebuchet MS"/>
      <w:sz w:val="32"/>
      <w:szCs w:val="32"/>
      <w:lang w:eastAsia="ar-SA"/>
    </w:rPr>
  </w:style>
  <w:style w:type="character" w:customStyle="1" w:styleId="Titolo5Carattere">
    <w:name w:val="Titolo 5 Carattere"/>
    <w:basedOn w:val="Carpredefinitoparagrafo"/>
    <w:link w:val="Titolo5"/>
    <w:rsid w:val="004C248A"/>
    <w:rPr>
      <w:rFonts w:ascii="Trebuchet MS" w:eastAsia="Trebuchet MS" w:hAnsi="Trebuchet MS" w:cs="Trebuchet MS"/>
      <w:color w:val="666666"/>
      <w:lang w:eastAsia="ar-SA"/>
    </w:rPr>
  </w:style>
  <w:style w:type="character" w:customStyle="1" w:styleId="Titolo6Carattere">
    <w:name w:val="Titolo 6 Carattere"/>
    <w:basedOn w:val="Carpredefinitoparagrafo"/>
    <w:link w:val="Titolo6"/>
    <w:rsid w:val="004C248A"/>
    <w:rPr>
      <w:rFonts w:ascii="Trebuchet MS" w:eastAsia="Trebuchet MS" w:hAnsi="Trebuchet MS" w:cs="Trebuchet MS"/>
      <w:i/>
      <w:color w:val="666666"/>
      <w:lang w:eastAsia="ar-SA"/>
    </w:rPr>
  </w:style>
  <w:style w:type="character" w:customStyle="1" w:styleId="UnresolvedMention">
    <w:name w:val="Unresolved Mention"/>
    <w:basedOn w:val="Carpredefinitoparagrafo"/>
    <w:uiPriority w:val="99"/>
    <w:semiHidden/>
    <w:unhideWhenUsed/>
    <w:rsid w:val="007C63F3"/>
    <w:rPr>
      <w:color w:val="605E5C"/>
      <w:shd w:val="clear" w:color="auto" w:fill="E1DFDD"/>
    </w:rPr>
  </w:style>
  <w:style w:type="paragraph" w:customStyle="1" w:styleId="Corpodeltesto21">
    <w:name w:val="Corpo del testo 21"/>
    <w:basedOn w:val="Normale"/>
    <w:rsid w:val="002D795F"/>
    <w:pPr>
      <w:suppressAutoHyphens/>
      <w:spacing w:after="0" w:line="240" w:lineRule="auto"/>
    </w:pPr>
    <w:rPr>
      <w:rFonts w:ascii="Abadi MT Condensed Light" w:eastAsia="Times New Roman" w:hAnsi="Abadi MT Condensed Light" w:cs="Abadi MT Condensed Light"/>
      <w:b/>
      <w:sz w:val="36"/>
      <w:szCs w:val="20"/>
      <w:lang w:eastAsia="ar-SA"/>
    </w:rPr>
  </w:style>
  <w:style w:type="character" w:customStyle="1" w:styleId="Titolo8Carattere">
    <w:name w:val="Titolo 8 Carattere"/>
    <w:basedOn w:val="Carpredefinitoparagrafo"/>
    <w:link w:val="Titolo8"/>
    <w:uiPriority w:val="9"/>
    <w:semiHidden/>
    <w:rsid w:val="00027C0A"/>
    <w:rPr>
      <w:rFonts w:asciiTheme="majorHAnsi" w:eastAsiaTheme="majorEastAsia" w:hAnsiTheme="majorHAnsi" w:cstheme="majorBidi"/>
      <w:color w:val="272727" w:themeColor="text1" w:themeTint="D8"/>
      <w:sz w:val="21"/>
      <w:szCs w:val="21"/>
    </w:rPr>
  </w:style>
  <w:style w:type="paragraph" w:styleId="Testocommento">
    <w:name w:val="annotation text"/>
    <w:basedOn w:val="Normale"/>
    <w:link w:val="TestocommentoCarattere"/>
    <w:uiPriority w:val="99"/>
    <w:unhideWhenUsed/>
    <w:rsid w:val="009043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04311"/>
    <w:rPr>
      <w:sz w:val="20"/>
      <w:szCs w:val="20"/>
    </w:rPr>
  </w:style>
  <w:style w:type="character" w:styleId="Rimandocommento">
    <w:name w:val="annotation reference"/>
    <w:basedOn w:val="Carpredefinitoparagrafo"/>
    <w:uiPriority w:val="99"/>
    <w:semiHidden/>
    <w:unhideWhenUsed/>
    <w:rsid w:val="00904311"/>
    <w:rPr>
      <w:sz w:val="16"/>
      <w:szCs w:val="16"/>
    </w:rPr>
  </w:style>
  <w:style w:type="paragraph" w:styleId="PreformattatoHTML">
    <w:name w:val="HTML Preformatted"/>
    <w:basedOn w:val="Normale"/>
    <w:link w:val="PreformattatoHTMLCarattere"/>
    <w:uiPriority w:val="99"/>
    <w:semiHidden/>
    <w:unhideWhenUsed/>
    <w:rsid w:val="0021715F"/>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1715F"/>
    <w:rPr>
      <w:rFonts w:ascii="Consolas" w:hAnsi="Consolas"/>
      <w:sz w:val="20"/>
      <w:szCs w:val="20"/>
    </w:rPr>
  </w:style>
  <w:style w:type="paragraph" w:styleId="Soggettocommento">
    <w:name w:val="annotation subject"/>
    <w:basedOn w:val="Testocommento"/>
    <w:next w:val="Testocommento"/>
    <w:link w:val="SoggettocommentoCarattere"/>
    <w:uiPriority w:val="99"/>
    <w:semiHidden/>
    <w:unhideWhenUsed/>
    <w:rsid w:val="008437F8"/>
    <w:rPr>
      <w:b/>
      <w:bCs/>
    </w:rPr>
  </w:style>
  <w:style w:type="character" w:customStyle="1" w:styleId="SoggettocommentoCarattere">
    <w:name w:val="Soggetto commento Carattere"/>
    <w:basedOn w:val="TestocommentoCarattere"/>
    <w:link w:val="Soggettocommento"/>
    <w:uiPriority w:val="99"/>
    <w:semiHidden/>
    <w:rsid w:val="008437F8"/>
    <w:rPr>
      <w:b/>
      <w:bCs/>
      <w:sz w:val="20"/>
      <w:szCs w:val="20"/>
    </w:rPr>
  </w:style>
</w:styles>
</file>

<file path=word/webSettings.xml><?xml version="1.0" encoding="utf-8"?>
<w:webSettings xmlns:r="http://schemas.openxmlformats.org/officeDocument/2006/relationships" xmlns:w="http://schemas.openxmlformats.org/wordprocessingml/2006/main">
  <w:divs>
    <w:div w:id="107744863">
      <w:bodyDiv w:val="1"/>
      <w:marLeft w:val="0"/>
      <w:marRight w:val="0"/>
      <w:marTop w:val="0"/>
      <w:marBottom w:val="0"/>
      <w:divBdr>
        <w:top w:val="none" w:sz="0" w:space="0" w:color="auto"/>
        <w:left w:val="none" w:sz="0" w:space="0" w:color="auto"/>
        <w:bottom w:val="none" w:sz="0" w:space="0" w:color="auto"/>
        <w:right w:val="none" w:sz="0" w:space="0" w:color="auto"/>
      </w:divBdr>
    </w:div>
    <w:div w:id="151217717">
      <w:bodyDiv w:val="1"/>
      <w:marLeft w:val="0"/>
      <w:marRight w:val="0"/>
      <w:marTop w:val="0"/>
      <w:marBottom w:val="0"/>
      <w:divBdr>
        <w:top w:val="none" w:sz="0" w:space="0" w:color="auto"/>
        <w:left w:val="none" w:sz="0" w:space="0" w:color="auto"/>
        <w:bottom w:val="none" w:sz="0" w:space="0" w:color="auto"/>
        <w:right w:val="none" w:sz="0" w:space="0" w:color="auto"/>
      </w:divBdr>
    </w:div>
    <w:div w:id="156969440">
      <w:bodyDiv w:val="1"/>
      <w:marLeft w:val="0"/>
      <w:marRight w:val="0"/>
      <w:marTop w:val="0"/>
      <w:marBottom w:val="0"/>
      <w:divBdr>
        <w:top w:val="none" w:sz="0" w:space="0" w:color="auto"/>
        <w:left w:val="none" w:sz="0" w:space="0" w:color="auto"/>
        <w:bottom w:val="none" w:sz="0" w:space="0" w:color="auto"/>
        <w:right w:val="none" w:sz="0" w:space="0" w:color="auto"/>
      </w:divBdr>
    </w:div>
    <w:div w:id="167641893">
      <w:bodyDiv w:val="1"/>
      <w:marLeft w:val="0"/>
      <w:marRight w:val="0"/>
      <w:marTop w:val="0"/>
      <w:marBottom w:val="0"/>
      <w:divBdr>
        <w:top w:val="none" w:sz="0" w:space="0" w:color="auto"/>
        <w:left w:val="none" w:sz="0" w:space="0" w:color="auto"/>
        <w:bottom w:val="none" w:sz="0" w:space="0" w:color="auto"/>
        <w:right w:val="none" w:sz="0" w:space="0" w:color="auto"/>
      </w:divBdr>
    </w:div>
    <w:div w:id="376323911">
      <w:bodyDiv w:val="1"/>
      <w:marLeft w:val="0"/>
      <w:marRight w:val="0"/>
      <w:marTop w:val="0"/>
      <w:marBottom w:val="0"/>
      <w:divBdr>
        <w:top w:val="none" w:sz="0" w:space="0" w:color="auto"/>
        <w:left w:val="none" w:sz="0" w:space="0" w:color="auto"/>
        <w:bottom w:val="none" w:sz="0" w:space="0" w:color="auto"/>
        <w:right w:val="none" w:sz="0" w:space="0" w:color="auto"/>
      </w:divBdr>
    </w:div>
    <w:div w:id="575095543">
      <w:bodyDiv w:val="1"/>
      <w:marLeft w:val="0"/>
      <w:marRight w:val="0"/>
      <w:marTop w:val="0"/>
      <w:marBottom w:val="0"/>
      <w:divBdr>
        <w:top w:val="none" w:sz="0" w:space="0" w:color="auto"/>
        <w:left w:val="none" w:sz="0" w:space="0" w:color="auto"/>
        <w:bottom w:val="none" w:sz="0" w:space="0" w:color="auto"/>
        <w:right w:val="none" w:sz="0" w:space="0" w:color="auto"/>
      </w:divBdr>
    </w:div>
    <w:div w:id="699471254">
      <w:bodyDiv w:val="1"/>
      <w:marLeft w:val="0"/>
      <w:marRight w:val="0"/>
      <w:marTop w:val="0"/>
      <w:marBottom w:val="0"/>
      <w:divBdr>
        <w:top w:val="none" w:sz="0" w:space="0" w:color="auto"/>
        <w:left w:val="none" w:sz="0" w:space="0" w:color="auto"/>
        <w:bottom w:val="none" w:sz="0" w:space="0" w:color="auto"/>
        <w:right w:val="none" w:sz="0" w:space="0" w:color="auto"/>
      </w:divBdr>
    </w:div>
    <w:div w:id="765729726">
      <w:bodyDiv w:val="1"/>
      <w:marLeft w:val="0"/>
      <w:marRight w:val="0"/>
      <w:marTop w:val="0"/>
      <w:marBottom w:val="0"/>
      <w:divBdr>
        <w:top w:val="none" w:sz="0" w:space="0" w:color="auto"/>
        <w:left w:val="none" w:sz="0" w:space="0" w:color="auto"/>
        <w:bottom w:val="none" w:sz="0" w:space="0" w:color="auto"/>
        <w:right w:val="none" w:sz="0" w:space="0" w:color="auto"/>
      </w:divBdr>
    </w:div>
    <w:div w:id="1102266031">
      <w:bodyDiv w:val="1"/>
      <w:marLeft w:val="0"/>
      <w:marRight w:val="0"/>
      <w:marTop w:val="0"/>
      <w:marBottom w:val="0"/>
      <w:divBdr>
        <w:top w:val="none" w:sz="0" w:space="0" w:color="auto"/>
        <w:left w:val="none" w:sz="0" w:space="0" w:color="auto"/>
        <w:bottom w:val="none" w:sz="0" w:space="0" w:color="auto"/>
        <w:right w:val="none" w:sz="0" w:space="0" w:color="auto"/>
      </w:divBdr>
    </w:div>
    <w:div w:id="1368405399">
      <w:bodyDiv w:val="1"/>
      <w:marLeft w:val="0"/>
      <w:marRight w:val="0"/>
      <w:marTop w:val="0"/>
      <w:marBottom w:val="0"/>
      <w:divBdr>
        <w:top w:val="none" w:sz="0" w:space="0" w:color="auto"/>
        <w:left w:val="none" w:sz="0" w:space="0" w:color="auto"/>
        <w:bottom w:val="none" w:sz="0" w:space="0" w:color="auto"/>
        <w:right w:val="none" w:sz="0" w:space="0" w:color="auto"/>
      </w:divBdr>
    </w:div>
    <w:div w:id="1409381418">
      <w:bodyDiv w:val="1"/>
      <w:marLeft w:val="0"/>
      <w:marRight w:val="0"/>
      <w:marTop w:val="0"/>
      <w:marBottom w:val="0"/>
      <w:divBdr>
        <w:top w:val="none" w:sz="0" w:space="0" w:color="auto"/>
        <w:left w:val="none" w:sz="0" w:space="0" w:color="auto"/>
        <w:bottom w:val="none" w:sz="0" w:space="0" w:color="auto"/>
        <w:right w:val="none" w:sz="0" w:space="0" w:color="auto"/>
      </w:divBdr>
    </w:div>
    <w:div w:id="1478838193">
      <w:bodyDiv w:val="1"/>
      <w:marLeft w:val="0"/>
      <w:marRight w:val="0"/>
      <w:marTop w:val="0"/>
      <w:marBottom w:val="0"/>
      <w:divBdr>
        <w:top w:val="none" w:sz="0" w:space="0" w:color="auto"/>
        <w:left w:val="none" w:sz="0" w:space="0" w:color="auto"/>
        <w:bottom w:val="none" w:sz="0" w:space="0" w:color="auto"/>
        <w:right w:val="none" w:sz="0" w:space="0" w:color="auto"/>
      </w:divBdr>
    </w:div>
    <w:div w:id="15083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aggiari.eu/ber/app/default/gestione_mad.php?sede_codice=TODD01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gdprscuola.it" TargetMode="External"/><Relationship Id="rId5" Type="http://schemas.openxmlformats.org/officeDocument/2006/relationships/webSettings" Target="webSettings.xml"/><Relationship Id="rId10" Type="http://schemas.openxmlformats.org/officeDocument/2006/relationships/hyperlink" Target="mailto:toic8cc00p@pec.istruzione.it" TargetMode="External"/><Relationship Id="rId4" Type="http://schemas.openxmlformats.org/officeDocument/2006/relationships/settings" Target="settings.xml"/><Relationship Id="rId9" Type="http://schemas.openxmlformats.org/officeDocument/2006/relationships/hyperlink" Target="mailto:toic8cc00p@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76B8-8E6E-4FC3-AF00-37C9979E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Caputo</dc:creator>
  <cp:lastModifiedBy>Protocollo</cp:lastModifiedBy>
  <cp:revision>4</cp:revision>
  <cp:lastPrinted>2017-10-12T11:34:00Z</cp:lastPrinted>
  <dcterms:created xsi:type="dcterms:W3CDTF">2023-04-20T16:16:00Z</dcterms:created>
  <dcterms:modified xsi:type="dcterms:W3CDTF">2023-05-09T08:04:00Z</dcterms:modified>
</cp:coreProperties>
</file>